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3A61" w14:textId="7544C87F" w:rsidR="002E789E" w:rsidRPr="001E26BE" w:rsidRDefault="002E789E" w:rsidP="001E26BE">
      <w:pPr>
        <w:pStyle w:val="NoSpacing"/>
        <w:jc w:val="both"/>
        <w:rPr>
          <w:rFonts w:ascii="Lucida Sans" w:hAnsi="Lucida Sans"/>
          <w:sz w:val="22"/>
          <w:szCs w:val="22"/>
          <w:u w:color="FF0000"/>
        </w:rPr>
      </w:pPr>
    </w:p>
    <w:p w14:paraId="3FA384BA" w14:textId="571DF43B" w:rsidR="001E26BE" w:rsidRPr="001E26BE" w:rsidRDefault="001E26BE" w:rsidP="001E26BE">
      <w:pPr>
        <w:autoSpaceDE w:val="0"/>
        <w:autoSpaceDN w:val="0"/>
        <w:adjustRightInd w:val="0"/>
        <w:rPr>
          <w:rFonts w:ascii="Lucida Sans" w:hAnsi="Lucida Sans" w:cs="Helvetica"/>
          <w:b/>
          <w:color w:val="002060"/>
          <w:sz w:val="22"/>
          <w:szCs w:val="22"/>
        </w:rPr>
      </w:pPr>
      <w:r w:rsidRPr="001E26BE">
        <w:rPr>
          <w:rFonts w:ascii="Lucida Sans" w:hAnsi="Lucida Sans" w:cs="Helvetica"/>
          <w:b/>
          <w:color w:val="002060"/>
          <w:sz w:val="22"/>
          <w:szCs w:val="22"/>
        </w:rPr>
        <w:t>INDEPENDENT SOCIAL WORKER</w:t>
      </w:r>
      <w:r w:rsidR="00787B0F">
        <w:rPr>
          <w:rFonts w:ascii="Lucida Sans" w:hAnsi="Lucida Sans" w:cs="Helvetica"/>
          <w:b/>
          <w:color w:val="002060"/>
          <w:sz w:val="22"/>
          <w:szCs w:val="22"/>
        </w:rPr>
        <w:t xml:space="preserve"> (Form F Assessor)</w:t>
      </w:r>
    </w:p>
    <w:p w14:paraId="262D8E51" w14:textId="04917C66" w:rsid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The Independent Social Worker is responsible for:</w:t>
      </w:r>
    </w:p>
    <w:p w14:paraId="5C5E0ED3" w14:textId="77777777" w:rsidR="00623019" w:rsidRPr="00623019" w:rsidRDefault="00623019" w:rsidP="001E26BE">
      <w:pPr>
        <w:autoSpaceDE w:val="0"/>
        <w:autoSpaceDN w:val="0"/>
        <w:adjustRightInd w:val="0"/>
        <w:rPr>
          <w:rFonts w:ascii="Lucida Sans" w:hAnsi="Lucida Sans" w:cs="Helvetica-Bold"/>
          <w:b/>
          <w:bCs w:val="0"/>
          <w:color w:val="FFFFFF"/>
          <w:sz w:val="22"/>
          <w:szCs w:val="22"/>
        </w:rPr>
      </w:pPr>
    </w:p>
    <w:p w14:paraId="348A5DF0" w14:textId="42CEA5C6" w:rsidR="001E26BE" w:rsidRPr="00F25643" w:rsidRDefault="001E26BE" w:rsidP="00F2564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Independent work as requested by T</w:t>
      </w:r>
      <w:r w:rsidR="00623019">
        <w:rPr>
          <w:rFonts w:ascii="Lucida Sans" w:hAnsi="Lucida Sans" w:cs="Helvetica"/>
        </w:rPr>
        <w:t>he Fostering Team</w:t>
      </w:r>
    </w:p>
    <w:p w14:paraId="3B429CA6" w14:textId="77777777" w:rsidR="001E26BE" w:rsidRPr="001E26BE" w:rsidRDefault="001E26BE" w:rsidP="001E26B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Undertaking investigation of complaints/allegations requiring independence</w:t>
      </w:r>
    </w:p>
    <w:p w14:paraId="2AB0218B" w14:textId="1DFD1D29" w:rsidR="001E26BE" w:rsidRPr="00623019" w:rsidRDefault="001E26BE" w:rsidP="001E26B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 xml:space="preserve">Completion of all parts of a full </w:t>
      </w:r>
      <w:r w:rsidR="00AB71B7">
        <w:rPr>
          <w:rFonts w:ascii="Lucida Sans" w:hAnsi="Lucida Sans" w:cs="Helvetica"/>
        </w:rPr>
        <w:t xml:space="preserve">Coram </w:t>
      </w:r>
      <w:r w:rsidRPr="00623019">
        <w:rPr>
          <w:rFonts w:ascii="Lucida Sans" w:hAnsi="Lucida Sans" w:cs="Helvetica"/>
        </w:rPr>
        <w:t>BAAF Form F Assessment on prospective foster carers</w:t>
      </w:r>
    </w:p>
    <w:p w14:paraId="4203ACD5" w14:textId="7777777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 xml:space="preserve"> </w:t>
      </w:r>
    </w:p>
    <w:p w14:paraId="220A5154" w14:textId="12547634" w:rsid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The ISW will hold qualifications either:</w:t>
      </w:r>
    </w:p>
    <w:p w14:paraId="4D47673B" w14:textId="77777777" w:rsidR="00AB71B7" w:rsidRPr="001E26BE" w:rsidRDefault="00AB71B7" w:rsidP="001E26BE">
      <w:pPr>
        <w:autoSpaceDE w:val="0"/>
        <w:autoSpaceDN w:val="0"/>
        <w:adjustRightInd w:val="0"/>
        <w:rPr>
          <w:rFonts w:ascii="Lucida Sans" w:hAnsi="Lucida Sans" w:cs="Helvetica"/>
          <w:sz w:val="22"/>
          <w:szCs w:val="22"/>
        </w:rPr>
      </w:pPr>
    </w:p>
    <w:p w14:paraId="00DED737" w14:textId="77777777" w:rsidR="001E26BE" w:rsidRPr="001E26BE" w:rsidRDefault="001E26BE" w:rsidP="001E26B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Bold"/>
          <w:b/>
          <w:bCs/>
          <w:color w:val="FFFFFF"/>
        </w:rPr>
      </w:pPr>
      <w:r w:rsidRPr="001E26BE">
        <w:rPr>
          <w:rFonts w:ascii="Lucida Sans" w:hAnsi="Lucida Sans" w:cs="Helvetica"/>
        </w:rPr>
        <w:t>CQSW</w:t>
      </w:r>
    </w:p>
    <w:p w14:paraId="7FF30855" w14:textId="77777777" w:rsidR="001E26BE" w:rsidRPr="001E26BE" w:rsidRDefault="001E26BE" w:rsidP="001E26B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Bold"/>
          <w:b/>
          <w:bCs/>
          <w:color w:val="FFFFFF"/>
        </w:rPr>
      </w:pPr>
      <w:r w:rsidRPr="001E26BE">
        <w:rPr>
          <w:rFonts w:ascii="Lucida Sans" w:hAnsi="Lucida Sans" w:cs="Helvetica"/>
        </w:rPr>
        <w:t>DipSW or BA in Social Work</w:t>
      </w:r>
    </w:p>
    <w:p w14:paraId="29939D4B" w14:textId="47502111"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 xml:space="preserve">The ISW will have knowledge and experience of working with Looked After Children </w:t>
      </w:r>
      <w:r w:rsidRPr="001E26BE">
        <w:rPr>
          <w:rFonts w:ascii="Lucida Sans" w:hAnsi="Lucida Sans" w:cs="Helvetica-Oblique"/>
          <w:i/>
          <w:iCs/>
          <w:sz w:val="22"/>
          <w:szCs w:val="22"/>
        </w:rPr>
        <w:t xml:space="preserve">or </w:t>
      </w:r>
      <w:r w:rsidRPr="001E26BE">
        <w:rPr>
          <w:rFonts w:ascii="Lucida Sans" w:hAnsi="Lucida Sans" w:cs="Helvetica"/>
          <w:sz w:val="22"/>
          <w:szCs w:val="22"/>
        </w:rPr>
        <w:t>experience of working within a fostering service; knowledge of childcare legislation particularly care planning and safeguarding; knowledge and experience of working with children/young people and working in groups.</w:t>
      </w:r>
    </w:p>
    <w:p w14:paraId="1F06015E" w14:textId="7777777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Knowledge of Ofsted, National Minimum Standards for Fostering Services and</w:t>
      </w:r>
    </w:p>
    <w:p w14:paraId="446F32B0" w14:textId="7777777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Fostering Services Regulations</w:t>
      </w:r>
    </w:p>
    <w:p w14:paraId="78F864F9" w14:textId="7777777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Excellent communication and administrative skills</w:t>
      </w:r>
    </w:p>
    <w:p w14:paraId="3F83845C" w14:textId="152FAF53" w:rsidR="00A903CF"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Registration with</w:t>
      </w:r>
      <w:r w:rsidR="00F25643">
        <w:rPr>
          <w:rFonts w:ascii="Lucida Sans" w:hAnsi="Lucida Sans" w:cs="Helvetica"/>
          <w:sz w:val="22"/>
          <w:szCs w:val="22"/>
        </w:rPr>
        <w:t xml:space="preserve"> Social Work England</w:t>
      </w:r>
    </w:p>
    <w:p w14:paraId="2A78C51A" w14:textId="33798C06" w:rsid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During a Form F Assessment there will be no less than six home visits and each visit should be on average 2 hours long. The ISW will:</w:t>
      </w:r>
    </w:p>
    <w:p w14:paraId="58FD8A69" w14:textId="77777777" w:rsidR="00A903CF" w:rsidRPr="00A903CF" w:rsidRDefault="00A903CF" w:rsidP="001E26BE">
      <w:pPr>
        <w:autoSpaceDE w:val="0"/>
        <w:autoSpaceDN w:val="0"/>
        <w:adjustRightInd w:val="0"/>
        <w:rPr>
          <w:rFonts w:ascii="Lucida Sans" w:hAnsi="Lucida Sans" w:cs="Helvetica"/>
          <w:sz w:val="22"/>
          <w:szCs w:val="22"/>
        </w:rPr>
      </w:pPr>
    </w:p>
    <w:p w14:paraId="762E3EC0" w14:textId="332F4FF4"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Make contact with applicant within 3 days of allocation</w:t>
      </w:r>
      <w:r w:rsidR="00787B0F">
        <w:rPr>
          <w:rFonts w:ascii="Lucida Sans" w:hAnsi="Lucida Sans" w:cs="Helvetica"/>
        </w:rPr>
        <w:t>.</w:t>
      </w:r>
    </w:p>
    <w:p w14:paraId="672A3074" w14:textId="391B1949"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Set up appointments with applicant/s, and ensure visits are carried out on time</w:t>
      </w:r>
      <w:r w:rsidR="00787B0F">
        <w:rPr>
          <w:rFonts w:ascii="Lucida Sans" w:hAnsi="Lucida Sans" w:cs="Helvetica"/>
        </w:rPr>
        <w:t>.</w:t>
      </w:r>
    </w:p>
    <w:p w14:paraId="5891B0C6" w14:textId="5FA5D099"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Support applicant/s to complete DBS forms at first visit</w:t>
      </w:r>
      <w:r w:rsidR="00787B0F">
        <w:rPr>
          <w:rFonts w:ascii="Lucida Sans" w:hAnsi="Lucida Sans" w:cs="Helvetica"/>
        </w:rPr>
        <w:t>.</w:t>
      </w:r>
    </w:p>
    <w:p w14:paraId="68378594" w14:textId="77405791"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Meet with prospective carers</w:t>
      </w:r>
      <w:r w:rsidR="00787B0F">
        <w:rPr>
          <w:rFonts w:ascii="Lucida Sans" w:hAnsi="Lucida Sans" w:cs="Helvetica"/>
        </w:rPr>
        <w:t>.</w:t>
      </w:r>
    </w:p>
    <w:p w14:paraId="350C5CF4" w14:textId="7A6C5BA5"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See joint applicants separately on at least one occasion</w:t>
      </w:r>
      <w:r w:rsidR="00787B0F">
        <w:rPr>
          <w:rFonts w:ascii="Lucida Sans" w:hAnsi="Lucida Sans" w:cs="Helvetica"/>
        </w:rPr>
        <w:t>.</w:t>
      </w:r>
    </w:p>
    <w:p w14:paraId="3656BC7B" w14:textId="2A04C074"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See applicants’ own children individually and depending on age. It is important to evaluate their understanding of the need for self-protection</w:t>
      </w:r>
      <w:r w:rsidR="00787B0F">
        <w:rPr>
          <w:rFonts w:ascii="Lucida Sans" w:hAnsi="Lucida Sans" w:cs="Helvetica"/>
        </w:rPr>
        <w:t>.</w:t>
      </w:r>
    </w:p>
    <w:p w14:paraId="38898B3B" w14:textId="1357F131"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Visit adult children living away from home</w:t>
      </w:r>
      <w:r w:rsidR="00787B0F">
        <w:rPr>
          <w:rFonts w:ascii="Lucida Sans" w:hAnsi="Lucida Sans" w:cs="Helvetica"/>
        </w:rPr>
        <w:t>.</w:t>
      </w:r>
      <w:r w:rsidRPr="001E26BE">
        <w:rPr>
          <w:rFonts w:ascii="Lucida Sans" w:hAnsi="Lucida Sans" w:cs="Helvetica"/>
        </w:rPr>
        <w:t xml:space="preserve"> </w:t>
      </w:r>
    </w:p>
    <w:p w14:paraId="0FAF3A64" w14:textId="2FCCB07B"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Visit ex-partners of applicants and only in exceptional circumstances in discussion with the agency agree to not undertake such contact-related to safeguarding issues</w:t>
      </w:r>
      <w:r w:rsidR="00787B0F">
        <w:rPr>
          <w:rFonts w:ascii="Lucida Sans" w:hAnsi="Lucida Sans" w:cs="Helvetica"/>
        </w:rPr>
        <w:t>.</w:t>
      </w:r>
    </w:p>
    <w:p w14:paraId="505FCDA4" w14:textId="5A9B23B1"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Interview any other adult member of the household or significant adult who is likely to be involved in caring for any children placed</w:t>
      </w:r>
      <w:r w:rsidR="00787B0F">
        <w:rPr>
          <w:rFonts w:ascii="Lucida Sans" w:hAnsi="Lucida Sans" w:cs="Helvetica"/>
        </w:rPr>
        <w:t>.</w:t>
      </w:r>
    </w:p>
    <w:p w14:paraId="0660F914" w14:textId="0CB5224F"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Contact the agency re DBS/references/LA/medical/s reference DBS guidance</w:t>
      </w:r>
      <w:r w:rsidR="00787B0F">
        <w:rPr>
          <w:rFonts w:ascii="Lucida Sans" w:hAnsi="Lucida Sans" w:cs="Helvetica"/>
        </w:rPr>
        <w:t>.</w:t>
      </w:r>
      <w:r w:rsidRPr="001E26BE">
        <w:rPr>
          <w:rFonts w:ascii="Lucida Sans" w:hAnsi="Lucida Sans" w:cs="Helvetica"/>
        </w:rPr>
        <w:t xml:space="preserve"> </w:t>
      </w:r>
    </w:p>
    <w:p w14:paraId="51402857" w14:textId="1BF1DE7C"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Visit three referees planned during the assessment process to inform and evaluate the validity of information obtained throughout the assessment process</w:t>
      </w:r>
      <w:r w:rsidR="00787B0F">
        <w:rPr>
          <w:rFonts w:ascii="Lucida Sans" w:hAnsi="Lucida Sans" w:cs="Helvetica"/>
        </w:rPr>
        <w:t>.</w:t>
      </w:r>
    </w:p>
    <w:p w14:paraId="255874AA" w14:textId="77777777"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Make arrangements to visit the applicants’ Local Authority to read their file, if applicable</w:t>
      </w:r>
    </w:p>
    <w:p w14:paraId="4D80562E" w14:textId="28F0EDDA"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lastRenderedPageBreak/>
        <w:t>Read an adoption file if applicable</w:t>
      </w:r>
      <w:r w:rsidR="00787B0F">
        <w:rPr>
          <w:rFonts w:ascii="Lucida Sans" w:hAnsi="Lucida Sans" w:cs="Helvetica"/>
        </w:rPr>
        <w:t>.</w:t>
      </w:r>
    </w:p>
    <w:p w14:paraId="4F76F3EF" w14:textId="3DE17D84"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Ensure full details of previous fostering experience are discussed and evaluated in depth, and include case studies of children</w:t>
      </w:r>
      <w:r w:rsidR="00787B0F">
        <w:rPr>
          <w:rFonts w:ascii="Lucida Sans" w:hAnsi="Lucida Sans" w:cs="Helvetica"/>
        </w:rPr>
        <w:t>.</w:t>
      </w:r>
    </w:p>
    <w:p w14:paraId="2178EDC5" w14:textId="0E990912"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If applicants have not had previous fostering experience, their previous experience of children needs to be discussed and evaluated alongside their understanding of the fostering task</w:t>
      </w:r>
      <w:r w:rsidR="00787B0F">
        <w:rPr>
          <w:rFonts w:ascii="Lucida Sans" w:hAnsi="Lucida Sans" w:cs="Helvetica"/>
        </w:rPr>
        <w:t>.</w:t>
      </w:r>
    </w:p>
    <w:p w14:paraId="37465F28" w14:textId="1FFDC265"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Provide a critical evaluation and analysis of strengths and weaknesses in terms of parenting capacity</w:t>
      </w:r>
      <w:r w:rsidR="00787B0F">
        <w:rPr>
          <w:rFonts w:ascii="Lucida Sans" w:hAnsi="Lucida Sans" w:cs="Helvetica"/>
        </w:rPr>
        <w:t>.</w:t>
      </w:r>
    </w:p>
    <w:p w14:paraId="21BD4B0A" w14:textId="4D0ED4E7"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If the applicant’s interest includes long-term fostering, this should be fully explored and evidenced in terms of understanding</w:t>
      </w:r>
      <w:r w:rsidR="00787B0F">
        <w:rPr>
          <w:rFonts w:ascii="Lucida Sans" w:hAnsi="Lucida Sans" w:cs="Helvetica"/>
        </w:rPr>
        <w:t>..</w:t>
      </w:r>
    </w:p>
    <w:p w14:paraId="75F47960" w14:textId="4223C284"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Make recommendations regarding children to be placed should be specific in terms of age and number. The recommendation will have been decided in advance in include reason for this recommendation, which should be assessed in relation to their previous fostering or related experience. Matching considerations should be evaluated thoroughly</w:t>
      </w:r>
      <w:r w:rsidR="00787B0F">
        <w:rPr>
          <w:rFonts w:ascii="Lucida Sans" w:hAnsi="Lucida Sans" w:cs="Helvetica"/>
        </w:rPr>
        <w:t>.</w:t>
      </w:r>
    </w:p>
    <w:p w14:paraId="3EE1414D" w14:textId="4D0A71F1" w:rsidR="001E26BE" w:rsidRPr="001E26BE" w:rsidRDefault="001E26BE" w:rsidP="001E26B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Lucida Sans" w:hAnsi="Lucida Sans" w:cs="Helvetica"/>
        </w:rPr>
      </w:pPr>
      <w:r w:rsidRPr="001E26BE">
        <w:rPr>
          <w:rFonts w:ascii="Lucida Sans" w:hAnsi="Lucida Sans" w:cs="Helvetica"/>
        </w:rPr>
        <w:t>It is also important to evaluate applicants’ understanding/attitude to contact with birth family</w:t>
      </w:r>
      <w:r w:rsidR="00787B0F">
        <w:rPr>
          <w:rFonts w:ascii="Lucida Sans" w:hAnsi="Lucida Sans" w:cs="Helvetica"/>
        </w:rPr>
        <w:t>.</w:t>
      </w:r>
    </w:p>
    <w:p w14:paraId="6292F053" w14:textId="24C20418"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All information given should be critically analysed. The social work assessment is an important summary of your assessment, it should therefore be in depth, with clear reasons given for the recommendations you are making</w:t>
      </w:r>
      <w:r w:rsidR="00787B0F">
        <w:rPr>
          <w:rFonts w:ascii="Lucida Sans" w:hAnsi="Lucida Sans" w:cs="Helvetica"/>
          <w:sz w:val="22"/>
          <w:szCs w:val="22"/>
        </w:rPr>
        <w:t>.</w:t>
      </w:r>
    </w:p>
    <w:p w14:paraId="2986C03E" w14:textId="4D4800F2"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Chronology should include months and years</w:t>
      </w:r>
    </w:p>
    <w:p w14:paraId="3189D30E" w14:textId="7777777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Health &amp; Safety checklist and Safer Caring to be completed with the applicant/s</w:t>
      </w:r>
    </w:p>
    <w:p w14:paraId="0F729356" w14:textId="7777777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Complete the Form F.</w:t>
      </w:r>
    </w:p>
    <w:p w14:paraId="398AF627" w14:textId="6019F91F"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 xml:space="preserve">During the assessment process there will be </w:t>
      </w:r>
      <w:r w:rsidR="00787B0F" w:rsidRPr="001E26BE">
        <w:rPr>
          <w:rFonts w:ascii="Lucida Sans" w:hAnsi="Lucida Sans" w:cs="Helvetica"/>
          <w:sz w:val="22"/>
          <w:szCs w:val="22"/>
        </w:rPr>
        <w:t>mid</w:t>
      </w:r>
      <w:r w:rsidRPr="001E26BE">
        <w:rPr>
          <w:rFonts w:ascii="Lucida Sans" w:hAnsi="Lucida Sans" w:cs="Helvetica"/>
          <w:sz w:val="22"/>
          <w:szCs w:val="22"/>
        </w:rPr>
        <w:t xml:space="preserve">-point supervision as a minimum. We offer ongoing assistance and support throughout the process.  </w:t>
      </w:r>
      <w:r w:rsidR="00787B0F">
        <w:rPr>
          <w:rFonts w:ascii="Lucida Sans" w:hAnsi="Lucida Sans" w:cs="Helvetica"/>
          <w:sz w:val="22"/>
          <w:szCs w:val="22"/>
        </w:rPr>
        <w:t xml:space="preserve">The </w:t>
      </w:r>
      <w:r w:rsidR="00787B0F" w:rsidRPr="001E26BE">
        <w:rPr>
          <w:rFonts w:ascii="Lucida Sans" w:hAnsi="Lucida Sans" w:cs="Helvetica"/>
          <w:sz w:val="22"/>
          <w:szCs w:val="22"/>
        </w:rPr>
        <w:t>Form</w:t>
      </w:r>
      <w:r w:rsidRPr="001E26BE">
        <w:rPr>
          <w:rFonts w:ascii="Lucida Sans" w:hAnsi="Lucida Sans" w:cs="Helvetica"/>
          <w:sz w:val="22"/>
          <w:szCs w:val="22"/>
        </w:rPr>
        <w:t xml:space="preserve"> F must be signed by the applicants prior to attendance at Fostering Panel.</w:t>
      </w:r>
    </w:p>
    <w:p w14:paraId="2311FA94" w14:textId="77777777" w:rsidR="001E26BE" w:rsidRPr="001E26BE" w:rsidRDefault="001E26BE" w:rsidP="001E26BE">
      <w:pPr>
        <w:autoSpaceDE w:val="0"/>
        <w:autoSpaceDN w:val="0"/>
        <w:adjustRightInd w:val="0"/>
        <w:rPr>
          <w:rFonts w:ascii="Lucida Sans" w:hAnsi="Lucida Sans" w:cs="Helvetica"/>
          <w:color w:val="FF6600"/>
          <w:sz w:val="22"/>
          <w:szCs w:val="22"/>
        </w:rPr>
      </w:pPr>
    </w:p>
    <w:p w14:paraId="03C6D364" w14:textId="599DE266" w:rsidR="001E26BE" w:rsidRPr="001E26BE" w:rsidRDefault="001E26BE" w:rsidP="001E26BE">
      <w:pPr>
        <w:autoSpaceDE w:val="0"/>
        <w:autoSpaceDN w:val="0"/>
        <w:adjustRightInd w:val="0"/>
        <w:rPr>
          <w:rFonts w:ascii="Lucida Sans" w:hAnsi="Lucida Sans" w:cs="Helvetica"/>
          <w:color w:val="002060"/>
          <w:sz w:val="22"/>
          <w:szCs w:val="22"/>
        </w:rPr>
      </w:pPr>
      <w:r w:rsidRPr="001E26BE">
        <w:rPr>
          <w:rFonts w:ascii="Lucida Sans" w:hAnsi="Lucida Sans" w:cs="Helvetica"/>
          <w:b/>
          <w:color w:val="002060"/>
          <w:sz w:val="22"/>
          <w:szCs w:val="22"/>
        </w:rPr>
        <w:t>T</w:t>
      </w:r>
      <w:r w:rsidR="002234B7">
        <w:rPr>
          <w:rFonts w:ascii="Lucida Sans" w:hAnsi="Lucida Sans" w:cs="Helvetica"/>
          <w:b/>
          <w:color w:val="002060"/>
          <w:sz w:val="22"/>
          <w:szCs w:val="22"/>
        </w:rPr>
        <w:t xml:space="preserve">he Fostering Team </w:t>
      </w:r>
      <w:r w:rsidRPr="001E26BE">
        <w:rPr>
          <w:rFonts w:ascii="Lucida Sans" w:hAnsi="Lucida Sans" w:cs="Helvetica"/>
          <w:b/>
          <w:color w:val="002060"/>
          <w:sz w:val="22"/>
          <w:szCs w:val="22"/>
        </w:rPr>
        <w:t>-Timeline of Form</w:t>
      </w:r>
      <w:r w:rsidRPr="001E26BE">
        <w:rPr>
          <w:rFonts w:ascii="Lucida Sans" w:hAnsi="Lucida Sans" w:cs="Helvetica"/>
          <w:color w:val="002060"/>
          <w:sz w:val="22"/>
          <w:szCs w:val="22"/>
        </w:rPr>
        <w:t xml:space="preserve"> F</w:t>
      </w:r>
    </w:p>
    <w:p w14:paraId="7DA84BB6" w14:textId="4D8AFC3A" w:rsidR="001E26BE" w:rsidRPr="001E26BE" w:rsidRDefault="001E26BE" w:rsidP="001E26BE">
      <w:pPr>
        <w:autoSpaceDE w:val="0"/>
        <w:autoSpaceDN w:val="0"/>
        <w:adjustRightInd w:val="0"/>
        <w:rPr>
          <w:rFonts w:ascii="Lucida Sans" w:hAnsi="Lucida Sans" w:cs="Helvetica-Bold"/>
          <w:b/>
          <w:bCs w:val="0"/>
          <w:color w:val="FF6600"/>
          <w:sz w:val="22"/>
          <w:szCs w:val="22"/>
        </w:rPr>
      </w:pPr>
      <w:r w:rsidRPr="001E26BE">
        <w:rPr>
          <w:rFonts w:ascii="Lucida Sans" w:hAnsi="Lucida Sans" w:cs="Helvetica"/>
          <w:sz w:val="22"/>
          <w:szCs w:val="22"/>
        </w:rPr>
        <w:t xml:space="preserve">The completed signed Form F will be passed to the designated Manager within 3 months and 4 weeks before Fostering Panel date. All handwritten notes should be passed to the agency at </w:t>
      </w:r>
      <w:r w:rsidR="00787B0F" w:rsidRPr="001E26BE">
        <w:rPr>
          <w:rFonts w:ascii="Lucida Sans" w:hAnsi="Lucida Sans" w:cs="Helvetica"/>
          <w:sz w:val="22"/>
          <w:szCs w:val="22"/>
        </w:rPr>
        <w:t>the point</w:t>
      </w:r>
      <w:r w:rsidRPr="001E26BE">
        <w:rPr>
          <w:rFonts w:ascii="Lucida Sans" w:hAnsi="Lucida Sans" w:cs="Helvetica"/>
          <w:sz w:val="22"/>
          <w:szCs w:val="22"/>
        </w:rPr>
        <w:t xml:space="preserve"> of the Form F being presented at Fostering Panel.</w:t>
      </w:r>
    </w:p>
    <w:p w14:paraId="19F93F5C" w14:textId="649C390B" w:rsidR="001E26BE" w:rsidRPr="00F74340" w:rsidRDefault="001E26BE" w:rsidP="001E26BE">
      <w:pPr>
        <w:autoSpaceDE w:val="0"/>
        <w:autoSpaceDN w:val="0"/>
        <w:adjustRightInd w:val="0"/>
        <w:rPr>
          <w:rFonts w:ascii="Lucida Sans" w:hAnsi="Lucida Sans" w:cs="Helvetica-Bold"/>
          <w:b/>
          <w:bCs w:val="0"/>
          <w:color w:val="FFFFFF"/>
          <w:sz w:val="22"/>
          <w:szCs w:val="22"/>
        </w:rPr>
      </w:pPr>
      <w:r w:rsidRPr="001E26BE">
        <w:rPr>
          <w:rFonts w:ascii="Lucida Sans" w:hAnsi="Lucida Sans" w:cs="Helvetica"/>
          <w:sz w:val="22"/>
          <w:szCs w:val="22"/>
        </w:rPr>
        <w:t>The Independent Social Worker (Form F Assessor) is responsible for the completion of</w:t>
      </w:r>
      <w:r w:rsidR="00F74340">
        <w:rPr>
          <w:rFonts w:ascii="Lucida Sans" w:hAnsi="Lucida Sans" w:cs="Helvetica-Bold"/>
          <w:b/>
          <w:bCs w:val="0"/>
          <w:color w:val="FFFFFF"/>
          <w:sz w:val="22"/>
          <w:szCs w:val="22"/>
        </w:rPr>
        <w:t xml:space="preserve"> </w:t>
      </w:r>
      <w:r w:rsidRPr="001E26BE">
        <w:rPr>
          <w:rFonts w:ascii="Lucida Sans" w:hAnsi="Lucida Sans" w:cs="Helvetica"/>
          <w:sz w:val="22"/>
          <w:szCs w:val="22"/>
        </w:rPr>
        <w:t>all sections of a full British Association for Adoption &amp; Fostering (BAAF) Form F</w:t>
      </w:r>
    </w:p>
    <w:p w14:paraId="4B718BF8" w14:textId="339D85D1"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 xml:space="preserve">Assessment on prospective foster carers and present this at </w:t>
      </w:r>
      <w:r w:rsidR="00F25643">
        <w:rPr>
          <w:rFonts w:ascii="Lucida Sans" w:hAnsi="Lucida Sans" w:cs="Helvetica"/>
          <w:sz w:val="22"/>
          <w:szCs w:val="22"/>
        </w:rPr>
        <w:t xml:space="preserve">The Fostering Team </w:t>
      </w:r>
      <w:r w:rsidRPr="001E26BE">
        <w:rPr>
          <w:rFonts w:ascii="Lucida Sans" w:hAnsi="Lucida Sans" w:cs="Helvetica"/>
          <w:sz w:val="22"/>
          <w:szCs w:val="22"/>
        </w:rPr>
        <w:t>Panel</w:t>
      </w:r>
    </w:p>
    <w:p w14:paraId="28AF5F1F" w14:textId="779C27FE"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The fee for this piece of work is set by the agency and is stated below under Schedule</w:t>
      </w:r>
      <w:r w:rsidR="00777EB5">
        <w:rPr>
          <w:rFonts w:ascii="Lucida Sans" w:hAnsi="Lucida Sans" w:cs="Helvetica"/>
          <w:sz w:val="22"/>
          <w:szCs w:val="22"/>
        </w:rPr>
        <w:t xml:space="preserve"> </w:t>
      </w:r>
      <w:r w:rsidRPr="001E26BE">
        <w:rPr>
          <w:rFonts w:ascii="Lucida Sans" w:hAnsi="Lucida Sans" w:cs="Helvetica"/>
          <w:sz w:val="22"/>
          <w:szCs w:val="22"/>
        </w:rPr>
        <w:t>of Fees.</w:t>
      </w:r>
    </w:p>
    <w:p w14:paraId="525750EE" w14:textId="1476E288"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 xml:space="preserve">The </w:t>
      </w:r>
      <w:r w:rsidR="00787B0F" w:rsidRPr="001E26BE">
        <w:rPr>
          <w:rFonts w:ascii="Lucida Sans" w:hAnsi="Lucida Sans" w:cs="Helvetica"/>
          <w:sz w:val="22"/>
          <w:szCs w:val="22"/>
        </w:rPr>
        <w:t>postholder</w:t>
      </w:r>
      <w:r w:rsidRPr="001E26BE">
        <w:rPr>
          <w:rFonts w:ascii="Lucida Sans" w:hAnsi="Lucida Sans" w:cs="Helvetica"/>
          <w:sz w:val="22"/>
          <w:szCs w:val="22"/>
        </w:rPr>
        <w:t xml:space="preserve"> will be expected to have regular contact with their </w:t>
      </w:r>
      <w:r w:rsidR="00787B0F">
        <w:rPr>
          <w:rFonts w:ascii="Lucida Sans" w:hAnsi="Lucida Sans" w:cs="Helvetica"/>
          <w:sz w:val="22"/>
          <w:szCs w:val="22"/>
        </w:rPr>
        <w:t>s</w:t>
      </w:r>
      <w:r w:rsidRPr="001E26BE">
        <w:rPr>
          <w:rFonts w:ascii="Lucida Sans" w:hAnsi="Lucida Sans" w:cs="Helvetica"/>
          <w:sz w:val="22"/>
          <w:szCs w:val="22"/>
        </w:rPr>
        <w:t>upervisor at the agency</w:t>
      </w:r>
      <w:r w:rsidRPr="001E26BE">
        <w:rPr>
          <w:rFonts w:ascii="Lucida Sans" w:hAnsi="Lucida Sans" w:cs="Helvetica"/>
          <w:color w:val="FF6600"/>
          <w:sz w:val="22"/>
          <w:szCs w:val="22"/>
        </w:rPr>
        <w:t xml:space="preserve"> </w:t>
      </w:r>
      <w:r w:rsidRPr="001E26BE">
        <w:rPr>
          <w:rFonts w:ascii="Lucida Sans" w:hAnsi="Lucida Sans" w:cs="Helvetica"/>
          <w:sz w:val="22"/>
          <w:szCs w:val="22"/>
        </w:rPr>
        <w:t>during the assessment whereby appropriate consultation will be provided –</w:t>
      </w:r>
      <w:r w:rsidR="00787B0F">
        <w:rPr>
          <w:rFonts w:ascii="Lucida Sans" w:hAnsi="Lucida Sans" w:cs="Helvetica"/>
          <w:sz w:val="22"/>
          <w:szCs w:val="22"/>
        </w:rPr>
        <w:t xml:space="preserve"> </w:t>
      </w:r>
      <w:r w:rsidRPr="001E26BE">
        <w:rPr>
          <w:rFonts w:ascii="Lucida Sans" w:hAnsi="Lucida Sans" w:cs="Helvetica"/>
          <w:sz w:val="22"/>
          <w:szCs w:val="22"/>
        </w:rPr>
        <w:t>either by telephone or in person. A mid-point supervision will be undertaken as a minimum.</w:t>
      </w:r>
    </w:p>
    <w:p w14:paraId="7AC8A42E" w14:textId="0A6CE69F" w:rsidR="001E26BE" w:rsidRPr="001E26BE" w:rsidRDefault="00777EB5" w:rsidP="001E26BE">
      <w:pPr>
        <w:autoSpaceDE w:val="0"/>
        <w:autoSpaceDN w:val="0"/>
        <w:adjustRightInd w:val="0"/>
        <w:rPr>
          <w:rFonts w:ascii="Lucida Sans" w:hAnsi="Lucida Sans" w:cs="Helvetica"/>
          <w:sz w:val="22"/>
          <w:szCs w:val="22"/>
        </w:rPr>
      </w:pPr>
      <w:r>
        <w:rPr>
          <w:rFonts w:ascii="Lucida Sans" w:hAnsi="Lucida Sans" w:cs="Helvetica"/>
          <w:sz w:val="22"/>
          <w:szCs w:val="22"/>
        </w:rPr>
        <w:t>The Fostering Team</w:t>
      </w:r>
      <w:r w:rsidR="001E26BE" w:rsidRPr="001E26BE">
        <w:rPr>
          <w:rFonts w:ascii="Lucida Sans" w:hAnsi="Lucida Sans" w:cs="Helvetica"/>
          <w:sz w:val="22"/>
          <w:szCs w:val="22"/>
        </w:rPr>
        <w:t xml:space="preserve"> work hard to maintain high standards and all Form Fs should be completed to a professional standard and any recommendations made by </w:t>
      </w:r>
      <w:r w:rsidR="00787B0F">
        <w:rPr>
          <w:rFonts w:ascii="Lucida Sans" w:hAnsi="Lucida Sans" w:cs="Helvetica"/>
          <w:sz w:val="22"/>
          <w:szCs w:val="22"/>
        </w:rPr>
        <w:t xml:space="preserve">the </w:t>
      </w:r>
      <w:r w:rsidR="001E26BE" w:rsidRPr="001E26BE">
        <w:rPr>
          <w:rFonts w:ascii="Lucida Sans" w:hAnsi="Lucida Sans" w:cs="Helvetica"/>
          <w:sz w:val="22"/>
          <w:szCs w:val="22"/>
        </w:rPr>
        <w:t>Fostering Panel, on any additional information required, should form part of this work. This will be an expectation prior to payment.</w:t>
      </w:r>
    </w:p>
    <w:p w14:paraId="02A373E9" w14:textId="52019F49" w:rsidR="001E26BE" w:rsidRPr="00777EB5" w:rsidRDefault="001E26BE" w:rsidP="001E26BE">
      <w:pPr>
        <w:autoSpaceDE w:val="0"/>
        <w:autoSpaceDN w:val="0"/>
        <w:adjustRightInd w:val="0"/>
        <w:rPr>
          <w:rFonts w:ascii="Lucida Sans" w:hAnsi="Lucida Sans" w:cs="Helvetica"/>
          <w:color w:val="002060"/>
          <w:sz w:val="22"/>
          <w:szCs w:val="22"/>
        </w:rPr>
      </w:pPr>
      <w:r w:rsidRPr="001E26BE">
        <w:rPr>
          <w:rFonts w:ascii="Lucida Sans" w:hAnsi="Lucida Sans" w:cs="Helvetica-Bold"/>
          <w:b/>
          <w:color w:val="002060"/>
          <w:sz w:val="22"/>
          <w:szCs w:val="22"/>
        </w:rPr>
        <w:lastRenderedPageBreak/>
        <w:t>Schedule of fees</w:t>
      </w:r>
    </w:p>
    <w:p w14:paraId="53A26A70" w14:textId="77FC43A9"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 xml:space="preserve">F Form Assessment </w:t>
      </w:r>
      <w:r w:rsidR="00777EB5">
        <w:rPr>
          <w:rFonts w:ascii="Lucida Sans" w:hAnsi="Lucida Sans" w:cs="Helvetica"/>
          <w:sz w:val="22"/>
          <w:szCs w:val="22"/>
        </w:rPr>
        <w:t xml:space="preserve"> - </w:t>
      </w:r>
      <w:r w:rsidRPr="001E26BE">
        <w:rPr>
          <w:rFonts w:ascii="Lucida Sans" w:hAnsi="Lucida Sans" w:cs="Helvetica"/>
          <w:sz w:val="22"/>
          <w:szCs w:val="22"/>
        </w:rPr>
        <w:t>£</w:t>
      </w:r>
      <w:r w:rsidR="00566110">
        <w:rPr>
          <w:rFonts w:ascii="Lucida Sans" w:hAnsi="Lucida Sans" w:cs="Helvetica"/>
          <w:sz w:val="22"/>
          <w:szCs w:val="22"/>
        </w:rPr>
        <w:t>2000</w:t>
      </w:r>
      <w:r w:rsidRPr="001E26BE">
        <w:rPr>
          <w:rFonts w:ascii="Lucida Sans" w:hAnsi="Lucida Sans" w:cs="Helvetica"/>
          <w:sz w:val="22"/>
          <w:szCs w:val="22"/>
        </w:rPr>
        <w:t xml:space="preserve"> for completing Full Assessment</w:t>
      </w:r>
    </w:p>
    <w:p w14:paraId="18DA3EC2" w14:textId="7777777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Mileage 35p mile</w:t>
      </w:r>
    </w:p>
    <w:p w14:paraId="118323E7" w14:textId="44035B17" w:rsidR="001E26BE" w:rsidRPr="001E26BE" w:rsidRDefault="001E26BE" w:rsidP="001E26BE">
      <w:pPr>
        <w:autoSpaceDE w:val="0"/>
        <w:autoSpaceDN w:val="0"/>
        <w:adjustRightInd w:val="0"/>
        <w:rPr>
          <w:rFonts w:ascii="Lucida Sans" w:hAnsi="Lucida Sans" w:cs="Helvetica"/>
          <w:sz w:val="22"/>
          <w:szCs w:val="22"/>
        </w:rPr>
      </w:pPr>
      <w:r w:rsidRPr="001E26BE">
        <w:rPr>
          <w:rFonts w:ascii="Lucida Sans" w:hAnsi="Lucida Sans" w:cs="Helvetica"/>
          <w:sz w:val="22"/>
          <w:szCs w:val="22"/>
        </w:rPr>
        <w:t>An hourly rate of £25 per hour rate is paid when it has been decided by the agency that the assessment will conclude prior to presentation at Fostering Panel. Any such decision to conclude the assessment should take place within the initial early stages of the allocation of the assessment unless further details unknown come to light during the assessment period</w:t>
      </w:r>
      <w:r w:rsidR="00787B0F">
        <w:rPr>
          <w:rFonts w:ascii="Lucida Sans" w:hAnsi="Lucida Sans" w:cs="Helvetica"/>
          <w:sz w:val="22"/>
          <w:szCs w:val="22"/>
        </w:rPr>
        <w:t>.</w:t>
      </w:r>
    </w:p>
    <w:p w14:paraId="7DF23BC3" w14:textId="5747055F" w:rsidR="001E26BE" w:rsidRPr="00787B0F" w:rsidRDefault="001E26BE" w:rsidP="00787B0F">
      <w:pPr>
        <w:autoSpaceDE w:val="0"/>
        <w:autoSpaceDN w:val="0"/>
        <w:adjustRightInd w:val="0"/>
        <w:rPr>
          <w:rFonts w:ascii="Lucida Sans" w:hAnsi="Lucida Sans" w:cs="Helvetica-Bold"/>
          <w:b/>
          <w:bCs w:val="0"/>
          <w:color w:val="002060"/>
          <w:sz w:val="22"/>
          <w:szCs w:val="22"/>
        </w:rPr>
      </w:pPr>
    </w:p>
    <w:p w14:paraId="50EBAFFC" w14:textId="77777777" w:rsidR="001E26BE" w:rsidRPr="001E26BE" w:rsidRDefault="001E26BE" w:rsidP="001E26BE">
      <w:pPr>
        <w:rPr>
          <w:rFonts w:ascii="Lucida Sans" w:hAnsi="Lucida Sans" w:cs="Helvetica"/>
          <w:sz w:val="22"/>
          <w:szCs w:val="22"/>
        </w:rPr>
      </w:pPr>
    </w:p>
    <w:p w14:paraId="6ACCA52C" w14:textId="1195FEF8" w:rsidR="00982F8A" w:rsidRPr="001E26BE" w:rsidRDefault="00787B0F" w:rsidP="001E26BE">
      <w:pPr>
        <w:pStyle w:val="NoSpacing"/>
        <w:jc w:val="both"/>
        <w:rPr>
          <w:rFonts w:ascii="Lucida Sans" w:hAnsi="Lucida Sans"/>
          <w:sz w:val="22"/>
          <w:szCs w:val="22"/>
          <w:u w:color="FF0000"/>
        </w:rPr>
      </w:pPr>
      <w:r>
        <w:rPr>
          <w:rFonts w:ascii="Lucida Sans" w:hAnsi="Lucida Sans"/>
          <w:sz w:val="22"/>
          <w:szCs w:val="22"/>
          <w:u w:color="FF0000"/>
        </w:rPr>
        <w:t>April 2023</w:t>
      </w:r>
    </w:p>
    <w:p w14:paraId="14643AE3" w14:textId="3FAF5905" w:rsidR="004C16BE" w:rsidRPr="001E26BE" w:rsidRDefault="004C16BE" w:rsidP="001E26BE">
      <w:pPr>
        <w:pStyle w:val="NoSpacing"/>
        <w:jc w:val="both"/>
        <w:rPr>
          <w:rFonts w:ascii="Lucida Sans" w:hAnsi="Lucida Sans"/>
          <w:sz w:val="22"/>
          <w:szCs w:val="22"/>
          <w:u w:color="FF0000"/>
        </w:rPr>
      </w:pPr>
    </w:p>
    <w:p w14:paraId="44F6D99A" w14:textId="4D06B90B" w:rsidR="006368F6" w:rsidRPr="001E26BE" w:rsidRDefault="006368F6" w:rsidP="001E26BE">
      <w:pPr>
        <w:pStyle w:val="NoSpacing"/>
        <w:jc w:val="both"/>
        <w:rPr>
          <w:rFonts w:ascii="Lucida Sans" w:hAnsi="Lucida Sans"/>
          <w:sz w:val="22"/>
          <w:szCs w:val="22"/>
          <w:u w:color="FF0000"/>
        </w:rPr>
      </w:pPr>
    </w:p>
    <w:p w14:paraId="15F5BB82" w14:textId="0F271BE8" w:rsidR="006368F6" w:rsidRPr="001E26BE" w:rsidRDefault="006368F6" w:rsidP="001E26BE">
      <w:pPr>
        <w:pStyle w:val="NoSpacing"/>
        <w:jc w:val="both"/>
        <w:rPr>
          <w:rFonts w:ascii="Lucida Sans" w:hAnsi="Lucida Sans"/>
          <w:sz w:val="22"/>
          <w:szCs w:val="22"/>
          <w:u w:color="FF0000"/>
        </w:rPr>
      </w:pPr>
    </w:p>
    <w:p w14:paraId="6A66572A" w14:textId="732AD5D3" w:rsidR="006368F6" w:rsidRPr="001E26BE" w:rsidRDefault="006368F6" w:rsidP="001E26BE">
      <w:pPr>
        <w:pStyle w:val="NoSpacing"/>
        <w:jc w:val="both"/>
        <w:rPr>
          <w:rFonts w:ascii="Lucida Sans" w:hAnsi="Lucida Sans"/>
          <w:sz w:val="22"/>
          <w:szCs w:val="22"/>
          <w:u w:color="FF0000"/>
        </w:rPr>
      </w:pPr>
    </w:p>
    <w:p w14:paraId="4D59EB40" w14:textId="0DA2C9CC" w:rsidR="006368F6" w:rsidRPr="001E26BE" w:rsidRDefault="006368F6" w:rsidP="001E26BE">
      <w:pPr>
        <w:pStyle w:val="NoSpacing"/>
        <w:jc w:val="both"/>
        <w:rPr>
          <w:rFonts w:ascii="Lucida Sans" w:hAnsi="Lucida Sans"/>
          <w:sz w:val="22"/>
          <w:szCs w:val="22"/>
          <w:u w:color="FF0000"/>
        </w:rPr>
      </w:pPr>
    </w:p>
    <w:p w14:paraId="39245EE4" w14:textId="43592B1E" w:rsidR="006368F6" w:rsidRPr="001E26BE" w:rsidRDefault="006368F6" w:rsidP="001E26BE">
      <w:pPr>
        <w:pStyle w:val="NoSpacing"/>
        <w:jc w:val="both"/>
        <w:rPr>
          <w:rFonts w:ascii="Lucida Sans" w:hAnsi="Lucida Sans"/>
          <w:sz w:val="22"/>
          <w:szCs w:val="22"/>
          <w:u w:color="FF0000"/>
        </w:rPr>
      </w:pPr>
    </w:p>
    <w:p w14:paraId="4ED7F304" w14:textId="4D92C77B" w:rsidR="006368F6" w:rsidRPr="001E26BE" w:rsidRDefault="006368F6" w:rsidP="001E26BE">
      <w:pPr>
        <w:pStyle w:val="NoSpacing"/>
        <w:jc w:val="both"/>
        <w:rPr>
          <w:rFonts w:ascii="Lucida Sans" w:hAnsi="Lucida Sans"/>
          <w:sz w:val="22"/>
          <w:szCs w:val="22"/>
          <w:u w:color="FF0000"/>
        </w:rPr>
      </w:pPr>
    </w:p>
    <w:p w14:paraId="12FB8A29" w14:textId="56EFFD84" w:rsidR="006368F6" w:rsidRPr="001E26BE" w:rsidRDefault="006368F6" w:rsidP="001E26BE">
      <w:pPr>
        <w:pStyle w:val="NoSpacing"/>
        <w:jc w:val="both"/>
        <w:rPr>
          <w:rFonts w:ascii="Lucida Sans" w:hAnsi="Lucida Sans"/>
          <w:sz w:val="22"/>
          <w:szCs w:val="22"/>
          <w:u w:color="FF0000"/>
        </w:rPr>
      </w:pPr>
    </w:p>
    <w:p w14:paraId="4FDD9AC0" w14:textId="0386A3E0" w:rsidR="006368F6" w:rsidRPr="001E26BE" w:rsidRDefault="006368F6" w:rsidP="001E26BE">
      <w:pPr>
        <w:pStyle w:val="NoSpacing"/>
        <w:jc w:val="both"/>
        <w:rPr>
          <w:rFonts w:ascii="Lucida Sans" w:hAnsi="Lucida Sans"/>
          <w:sz w:val="22"/>
          <w:szCs w:val="22"/>
          <w:u w:color="FF0000"/>
        </w:rPr>
      </w:pPr>
    </w:p>
    <w:p w14:paraId="5F497FF8" w14:textId="21BF44C2" w:rsidR="006368F6" w:rsidRPr="001E26BE" w:rsidRDefault="006368F6" w:rsidP="001E26BE">
      <w:pPr>
        <w:pStyle w:val="NoSpacing"/>
        <w:jc w:val="both"/>
        <w:rPr>
          <w:rFonts w:ascii="Lucida Sans" w:hAnsi="Lucida Sans"/>
          <w:sz w:val="22"/>
          <w:szCs w:val="22"/>
          <w:u w:color="FF0000"/>
        </w:rPr>
      </w:pPr>
    </w:p>
    <w:p w14:paraId="41BD7D06" w14:textId="1D723203" w:rsidR="006368F6" w:rsidRPr="001E26BE" w:rsidRDefault="006368F6" w:rsidP="001E26BE">
      <w:pPr>
        <w:pStyle w:val="NoSpacing"/>
        <w:jc w:val="both"/>
        <w:rPr>
          <w:rFonts w:ascii="Lucida Sans" w:hAnsi="Lucida Sans"/>
          <w:sz w:val="22"/>
          <w:szCs w:val="22"/>
          <w:u w:color="FF0000"/>
        </w:rPr>
      </w:pPr>
    </w:p>
    <w:p w14:paraId="40F566F8" w14:textId="217C15AE" w:rsidR="006368F6" w:rsidRPr="001E26BE" w:rsidRDefault="006368F6" w:rsidP="001E26BE">
      <w:pPr>
        <w:pStyle w:val="NoSpacing"/>
        <w:jc w:val="both"/>
        <w:rPr>
          <w:rFonts w:ascii="Lucida Sans" w:hAnsi="Lucida Sans"/>
          <w:sz w:val="22"/>
          <w:szCs w:val="22"/>
          <w:u w:color="FF0000"/>
        </w:rPr>
      </w:pPr>
    </w:p>
    <w:p w14:paraId="30588908" w14:textId="4F8DC30F" w:rsidR="006368F6" w:rsidRPr="001E26BE" w:rsidRDefault="006368F6" w:rsidP="001E26BE">
      <w:pPr>
        <w:pStyle w:val="NoSpacing"/>
        <w:jc w:val="both"/>
        <w:rPr>
          <w:rFonts w:ascii="Lucida Sans" w:hAnsi="Lucida Sans"/>
          <w:sz w:val="22"/>
          <w:szCs w:val="22"/>
          <w:u w:color="FF0000"/>
        </w:rPr>
      </w:pPr>
    </w:p>
    <w:p w14:paraId="0C80F769" w14:textId="4AA02C45" w:rsidR="006368F6" w:rsidRPr="001E26BE" w:rsidRDefault="006368F6" w:rsidP="001E26BE">
      <w:pPr>
        <w:pStyle w:val="NoSpacing"/>
        <w:jc w:val="both"/>
        <w:rPr>
          <w:rFonts w:ascii="Lucida Sans" w:hAnsi="Lucida Sans"/>
          <w:sz w:val="22"/>
          <w:szCs w:val="22"/>
          <w:u w:color="FF0000"/>
        </w:rPr>
      </w:pPr>
    </w:p>
    <w:p w14:paraId="7DCF2496" w14:textId="77777777" w:rsidR="006368F6" w:rsidRPr="001E26BE" w:rsidRDefault="006368F6" w:rsidP="001E26BE">
      <w:pPr>
        <w:pStyle w:val="NoSpacing"/>
        <w:jc w:val="both"/>
        <w:rPr>
          <w:rFonts w:ascii="Lucida Sans" w:hAnsi="Lucida Sans"/>
          <w:sz w:val="22"/>
          <w:szCs w:val="22"/>
          <w:u w:color="FF0000"/>
        </w:rPr>
      </w:pPr>
    </w:p>
    <w:p w14:paraId="334F8348" w14:textId="0EBB8050" w:rsidR="004C16BE" w:rsidRPr="001E26BE" w:rsidRDefault="004C16BE" w:rsidP="001E26BE">
      <w:pPr>
        <w:pStyle w:val="NoSpacing"/>
        <w:jc w:val="both"/>
        <w:rPr>
          <w:rFonts w:ascii="Lucida Sans" w:hAnsi="Lucida Sans"/>
          <w:sz w:val="22"/>
          <w:szCs w:val="22"/>
          <w:u w:color="FF0000"/>
        </w:rPr>
      </w:pPr>
    </w:p>
    <w:p w14:paraId="4A362D3E" w14:textId="1B72757F" w:rsidR="006368F6" w:rsidRPr="001E26BE" w:rsidRDefault="006368F6" w:rsidP="001E26BE">
      <w:pPr>
        <w:pStyle w:val="NoSpacing"/>
        <w:jc w:val="both"/>
        <w:rPr>
          <w:rFonts w:ascii="Lucida Sans" w:hAnsi="Lucida Sans"/>
          <w:sz w:val="22"/>
          <w:szCs w:val="22"/>
          <w:u w:color="FF0000"/>
        </w:rPr>
      </w:pPr>
    </w:p>
    <w:p w14:paraId="1112580A" w14:textId="07C83561" w:rsidR="006368F6" w:rsidRPr="001E26BE" w:rsidRDefault="006368F6" w:rsidP="001E26BE">
      <w:pPr>
        <w:pStyle w:val="NoSpacing"/>
        <w:jc w:val="both"/>
        <w:rPr>
          <w:rFonts w:ascii="Lucida Sans" w:hAnsi="Lucida Sans"/>
          <w:sz w:val="22"/>
          <w:szCs w:val="22"/>
          <w:u w:color="FF0000"/>
        </w:rPr>
      </w:pPr>
    </w:p>
    <w:p w14:paraId="26B47121" w14:textId="7364BCE0" w:rsidR="006368F6" w:rsidRPr="001E26BE" w:rsidRDefault="006368F6" w:rsidP="001E26BE">
      <w:pPr>
        <w:pStyle w:val="NoSpacing"/>
        <w:jc w:val="both"/>
        <w:rPr>
          <w:rFonts w:ascii="Lucida Sans" w:hAnsi="Lucida Sans"/>
          <w:sz w:val="22"/>
          <w:szCs w:val="22"/>
          <w:u w:color="FF0000"/>
        </w:rPr>
      </w:pPr>
    </w:p>
    <w:p w14:paraId="7AAEDEEC" w14:textId="21AB0630" w:rsidR="006368F6" w:rsidRPr="001E26BE" w:rsidRDefault="006368F6" w:rsidP="001E26BE">
      <w:pPr>
        <w:pStyle w:val="NoSpacing"/>
        <w:jc w:val="both"/>
        <w:rPr>
          <w:rFonts w:ascii="Lucida Sans" w:hAnsi="Lucida Sans"/>
          <w:sz w:val="22"/>
          <w:szCs w:val="22"/>
          <w:u w:color="FF0000"/>
        </w:rPr>
      </w:pPr>
    </w:p>
    <w:p w14:paraId="39191C0E" w14:textId="13561CE8" w:rsidR="006368F6" w:rsidRPr="001E26BE" w:rsidRDefault="006368F6" w:rsidP="001E26BE">
      <w:pPr>
        <w:pStyle w:val="NoSpacing"/>
        <w:jc w:val="both"/>
        <w:rPr>
          <w:rFonts w:ascii="Lucida Sans" w:hAnsi="Lucida Sans"/>
          <w:sz w:val="22"/>
          <w:szCs w:val="22"/>
          <w:u w:color="FF0000"/>
        </w:rPr>
      </w:pPr>
    </w:p>
    <w:p w14:paraId="699F9F42" w14:textId="2BADA2E9" w:rsidR="006368F6" w:rsidRPr="001E26BE" w:rsidRDefault="006368F6" w:rsidP="001E26BE">
      <w:pPr>
        <w:pStyle w:val="NoSpacing"/>
        <w:jc w:val="both"/>
        <w:rPr>
          <w:rFonts w:ascii="Lucida Sans" w:hAnsi="Lucida Sans"/>
          <w:sz w:val="22"/>
          <w:szCs w:val="22"/>
          <w:u w:color="FF0000"/>
        </w:rPr>
      </w:pPr>
    </w:p>
    <w:p w14:paraId="3F4F88C1" w14:textId="693E3239" w:rsidR="006368F6" w:rsidRPr="001E26BE" w:rsidRDefault="006368F6" w:rsidP="001E26BE">
      <w:pPr>
        <w:pStyle w:val="NoSpacing"/>
        <w:jc w:val="both"/>
        <w:rPr>
          <w:rFonts w:ascii="Lucida Sans" w:hAnsi="Lucida Sans"/>
          <w:sz w:val="22"/>
          <w:szCs w:val="22"/>
          <w:u w:color="FF0000"/>
        </w:rPr>
      </w:pPr>
    </w:p>
    <w:p w14:paraId="121993F2" w14:textId="7A4D5937" w:rsidR="006368F6" w:rsidRPr="001E26BE" w:rsidRDefault="006368F6" w:rsidP="001E26BE">
      <w:pPr>
        <w:pStyle w:val="NoSpacing"/>
        <w:jc w:val="both"/>
        <w:rPr>
          <w:rFonts w:ascii="Lucida Sans" w:hAnsi="Lucida Sans"/>
          <w:sz w:val="22"/>
          <w:szCs w:val="22"/>
          <w:u w:color="FF0000"/>
        </w:rPr>
      </w:pPr>
    </w:p>
    <w:p w14:paraId="04649CED" w14:textId="22E4F303" w:rsidR="006368F6" w:rsidRPr="001E26BE" w:rsidRDefault="006368F6" w:rsidP="001E26BE">
      <w:pPr>
        <w:pStyle w:val="NoSpacing"/>
        <w:jc w:val="both"/>
        <w:rPr>
          <w:rFonts w:ascii="Lucida Sans" w:hAnsi="Lucida Sans"/>
          <w:sz w:val="22"/>
          <w:szCs w:val="22"/>
          <w:u w:color="FF0000"/>
        </w:rPr>
      </w:pPr>
    </w:p>
    <w:p w14:paraId="444B756F" w14:textId="1DE4F7C5" w:rsidR="006368F6" w:rsidRPr="001E26BE" w:rsidRDefault="006368F6" w:rsidP="001E26BE">
      <w:pPr>
        <w:pStyle w:val="NoSpacing"/>
        <w:jc w:val="both"/>
        <w:rPr>
          <w:rFonts w:ascii="Lucida Sans" w:hAnsi="Lucida Sans"/>
          <w:sz w:val="22"/>
          <w:szCs w:val="22"/>
          <w:u w:color="FF0000"/>
        </w:rPr>
      </w:pPr>
    </w:p>
    <w:p w14:paraId="0B396A0A" w14:textId="34A5AD8B" w:rsidR="006368F6" w:rsidRPr="001E26BE" w:rsidRDefault="006368F6" w:rsidP="001E26BE">
      <w:pPr>
        <w:pStyle w:val="NoSpacing"/>
        <w:jc w:val="both"/>
        <w:rPr>
          <w:rFonts w:ascii="Lucida Sans" w:hAnsi="Lucida Sans" w:cstheme="minorHAnsi"/>
          <w:b/>
          <w:sz w:val="22"/>
          <w:szCs w:val="22"/>
          <w:u w:color="FF0000"/>
          <w:lang w:val="en-GB"/>
        </w:rPr>
      </w:pPr>
    </w:p>
    <w:p w14:paraId="52FF71E8" w14:textId="2CC1A4E7" w:rsidR="006368F6" w:rsidRPr="001E26BE" w:rsidRDefault="006368F6" w:rsidP="001E26BE">
      <w:pPr>
        <w:pStyle w:val="NoSpacing"/>
        <w:jc w:val="both"/>
        <w:rPr>
          <w:rFonts w:ascii="Lucida Sans" w:hAnsi="Lucida Sans" w:cstheme="minorHAnsi"/>
          <w:b/>
          <w:sz w:val="22"/>
          <w:szCs w:val="22"/>
          <w:u w:color="FF0000"/>
          <w:lang w:val="en-GB"/>
        </w:rPr>
      </w:pPr>
    </w:p>
    <w:p w14:paraId="1BE000AC" w14:textId="7B867649" w:rsidR="006368F6" w:rsidRPr="001E26BE" w:rsidRDefault="006368F6" w:rsidP="001E26BE">
      <w:pPr>
        <w:pStyle w:val="NoSpacing"/>
        <w:jc w:val="both"/>
        <w:rPr>
          <w:rFonts w:ascii="Lucida Sans" w:hAnsi="Lucida Sans" w:cstheme="minorHAnsi"/>
          <w:b/>
          <w:sz w:val="22"/>
          <w:szCs w:val="22"/>
          <w:u w:color="FF0000"/>
          <w:lang w:val="en-GB"/>
        </w:rPr>
      </w:pPr>
    </w:p>
    <w:p w14:paraId="7074CA60" w14:textId="4B84A874" w:rsidR="006368F6" w:rsidRPr="001E26BE" w:rsidRDefault="006368F6" w:rsidP="001E26BE">
      <w:pPr>
        <w:pStyle w:val="NoSpacing"/>
        <w:jc w:val="both"/>
        <w:rPr>
          <w:rFonts w:ascii="Lucida Sans" w:hAnsi="Lucida Sans" w:cstheme="minorHAnsi"/>
          <w:b/>
          <w:sz w:val="22"/>
          <w:szCs w:val="22"/>
          <w:u w:color="FF0000"/>
          <w:lang w:val="en-GB"/>
        </w:rPr>
      </w:pPr>
    </w:p>
    <w:p w14:paraId="3B3F536A" w14:textId="076FEB38" w:rsidR="006368F6" w:rsidRPr="001E26BE" w:rsidRDefault="006368F6" w:rsidP="001E26BE">
      <w:pPr>
        <w:pStyle w:val="NoSpacing"/>
        <w:jc w:val="both"/>
        <w:rPr>
          <w:rFonts w:ascii="Lucida Sans" w:hAnsi="Lucida Sans" w:cstheme="minorHAnsi"/>
          <w:b/>
          <w:sz w:val="22"/>
          <w:szCs w:val="22"/>
          <w:u w:color="FF0000"/>
          <w:lang w:val="en-GB"/>
        </w:rPr>
      </w:pPr>
    </w:p>
    <w:p w14:paraId="6B9F716C" w14:textId="5ECF3145" w:rsidR="006368F6" w:rsidRPr="001E26BE" w:rsidRDefault="006368F6" w:rsidP="001E26BE">
      <w:pPr>
        <w:pStyle w:val="NoSpacing"/>
        <w:jc w:val="both"/>
        <w:rPr>
          <w:rFonts w:ascii="Lucida Sans" w:hAnsi="Lucida Sans" w:cstheme="minorHAnsi"/>
          <w:b/>
          <w:sz w:val="22"/>
          <w:szCs w:val="22"/>
          <w:u w:color="FF0000"/>
          <w:lang w:val="en-GB"/>
        </w:rPr>
      </w:pPr>
    </w:p>
    <w:p w14:paraId="4DA219C7" w14:textId="5EC3CED8" w:rsidR="006368F6" w:rsidRPr="001E26BE" w:rsidRDefault="006368F6" w:rsidP="001E26BE">
      <w:pPr>
        <w:pStyle w:val="NoSpacing"/>
        <w:jc w:val="both"/>
        <w:rPr>
          <w:rFonts w:ascii="Lucida Sans" w:hAnsi="Lucida Sans" w:cstheme="minorHAnsi"/>
          <w:b/>
          <w:sz w:val="22"/>
          <w:szCs w:val="22"/>
          <w:u w:color="FF0000"/>
          <w:lang w:val="en-GB"/>
        </w:rPr>
      </w:pPr>
    </w:p>
    <w:p w14:paraId="18E30F5C" w14:textId="59D0FC8F" w:rsidR="006368F6" w:rsidRPr="001E26BE" w:rsidRDefault="006368F6" w:rsidP="001E26BE">
      <w:pPr>
        <w:pStyle w:val="NoSpacing"/>
        <w:jc w:val="both"/>
        <w:rPr>
          <w:rFonts w:ascii="Lucida Sans" w:hAnsi="Lucida Sans" w:cstheme="minorHAnsi"/>
          <w:b/>
          <w:sz w:val="22"/>
          <w:szCs w:val="22"/>
          <w:u w:color="FF0000"/>
          <w:lang w:val="en-GB"/>
        </w:rPr>
      </w:pPr>
    </w:p>
    <w:p w14:paraId="4175E65F" w14:textId="63139DFB" w:rsidR="006368F6" w:rsidRPr="001E26BE" w:rsidRDefault="006368F6" w:rsidP="001E26BE">
      <w:pPr>
        <w:pStyle w:val="NoSpacing"/>
        <w:jc w:val="both"/>
        <w:rPr>
          <w:rFonts w:ascii="Lucida Sans" w:hAnsi="Lucida Sans" w:cstheme="minorHAnsi"/>
          <w:b/>
          <w:sz w:val="22"/>
          <w:szCs w:val="22"/>
          <w:u w:color="FF0000"/>
          <w:lang w:val="en-GB"/>
        </w:rPr>
      </w:pPr>
    </w:p>
    <w:p w14:paraId="02A08D5D" w14:textId="645BE0D4" w:rsidR="006368F6" w:rsidRPr="001E26BE" w:rsidRDefault="006368F6" w:rsidP="001E26BE">
      <w:pPr>
        <w:pStyle w:val="NoSpacing"/>
        <w:jc w:val="both"/>
        <w:rPr>
          <w:rFonts w:ascii="Lucida Sans" w:hAnsi="Lucida Sans" w:cstheme="minorHAnsi"/>
          <w:b/>
          <w:sz w:val="22"/>
          <w:szCs w:val="22"/>
          <w:u w:color="FF0000"/>
          <w:lang w:val="en-GB"/>
        </w:rPr>
      </w:pPr>
    </w:p>
    <w:p w14:paraId="33CD2020" w14:textId="5F5646D0" w:rsidR="006368F6" w:rsidRPr="001E26BE" w:rsidRDefault="006368F6" w:rsidP="001E26BE">
      <w:pPr>
        <w:pStyle w:val="NoSpacing"/>
        <w:jc w:val="both"/>
        <w:rPr>
          <w:rFonts w:ascii="Lucida Sans" w:hAnsi="Lucida Sans" w:cstheme="minorHAnsi"/>
          <w:b/>
          <w:sz w:val="22"/>
          <w:szCs w:val="22"/>
          <w:u w:color="FF0000"/>
          <w:lang w:val="en-GB"/>
        </w:rPr>
      </w:pPr>
    </w:p>
    <w:p w14:paraId="0BE77594" w14:textId="49966457" w:rsidR="006368F6" w:rsidRPr="001E26BE" w:rsidRDefault="006368F6" w:rsidP="001E26BE">
      <w:pPr>
        <w:pStyle w:val="NoSpacing"/>
        <w:jc w:val="both"/>
        <w:rPr>
          <w:rFonts w:ascii="Lucida Sans" w:hAnsi="Lucida Sans" w:cstheme="minorHAnsi"/>
          <w:b/>
          <w:sz w:val="22"/>
          <w:szCs w:val="22"/>
          <w:u w:color="FF0000"/>
          <w:lang w:val="en-GB"/>
        </w:rPr>
      </w:pPr>
    </w:p>
    <w:p w14:paraId="29943293" w14:textId="35650A7E" w:rsidR="006368F6" w:rsidRPr="001E26BE" w:rsidRDefault="006368F6" w:rsidP="001E26BE">
      <w:pPr>
        <w:pStyle w:val="NoSpacing"/>
        <w:jc w:val="both"/>
        <w:rPr>
          <w:rFonts w:ascii="Lucida Sans" w:hAnsi="Lucida Sans" w:cstheme="minorHAnsi"/>
          <w:b/>
          <w:sz w:val="22"/>
          <w:szCs w:val="22"/>
          <w:u w:color="FF0000"/>
          <w:lang w:val="en-GB"/>
        </w:rPr>
      </w:pPr>
    </w:p>
    <w:p w14:paraId="00505C7E" w14:textId="25F903A6" w:rsidR="006368F6" w:rsidRPr="001E26BE" w:rsidRDefault="006368F6" w:rsidP="001E26BE">
      <w:pPr>
        <w:pStyle w:val="NoSpacing"/>
        <w:jc w:val="both"/>
        <w:rPr>
          <w:rFonts w:ascii="Lucida Sans" w:hAnsi="Lucida Sans" w:cstheme="minorHAnsi"/>
          <w:b/>
          <w:sz w:val="22"/>
          <w:szCs w:val="22"/>
          <w:u w:color="FF0000"/>
          <w:lang w:val="en-GB"/>
        </w:rPr>
      </w:pPr>
    </w:p>
    <w:p w14:paraId="5D0DC1C9" w14:textId="73D01302" w:rsidR="006368F6" w:rsidRPr="001E26BE" w:rsidRDefault="006368F6" w:rsidP="001E26BE">
      <w:pPr>
        <w:pStyle w:val="NoSpacing"/>
        <w:jc w:val="both"/>
        <w:rPr>
          <w:rFonts w:ascii="Lucida Sans" w:hAnsi="Lucida Sans" w:cstheme="minorHAnsi"/>
          <w:b/>
          <w:sz w:val="22"/>
          <w:szCs w:val="22"/>
          <w:u w:color="FF0000"/>
          <w:lang w:val="en-GB"/>
        </w:rPr>
      </w:pPr>
    </w:p>
    <w:p w14:paraId="10762F83" w14:textId="21096AC4" w:rsidR="006368F6" w:rsidRPr="001E26BE" w:rsidRDefault="006368F6" w:rsidP="001E26BE">
      <w:pPr>
        <w:pStyle w:val="NoSpacing"/>
        <w:jc w:val="both"/>
        <w:rPr>
          <w:rFonts w:ascii="Lucida Sans" w:hAnsi="Lucida Sans" w:cstheme="minorHAnsi"/>
          <w:b/>
          <w:sz w:val="22"/>
          <w:szCs w:val="22"/>
          <w:u w:color="FF0000"/>
          <w:lang w:val="en-GB"/>
        </w:rPr>
      </w:pPr>
    </w:p>
    <w:p w14:paraId="0151A132" w14:textId="33A1B349" w:rsidR="006368F6" w:rsidRPr="001E26BE" w:rsidRDefault="006368F6" w:rsidP="001E26BE">
      <w:pPr>
        <w:pStyle w:val="NoSpacing"/>
        <w:jc w:val="both"/>
        <w:rPr>
          <w:rFonts w:ascii="Lucida Sans" w:hAnsi="Lucida Sans" w:cstheme="minorHAnsi"/>
          <w:b/>
          <w:sz w:val="22"/>
          <w:szCs w:val="22"/>
          <w:u w:color="FF0000"/>
          <w:lang w:val="en-GB"/>
        </w:rPr>
      </w:pPr>
    </w:p>
    <w:p w14:paraId="5D67D33B" w14:textId="731F705C" w:rsidR="006368F6" w:rsidRPr="001E26BE" w:rsidRDefault="006368F6" w:rsidP="001E26BE">
      <w:pPr>
        <w:pStyle w:val="NoSpacing"/>
        <w:jc w:val="both"/>
        <w:rPr>
          <w:rFonts w:ascii="Lucida Sans" w:hAnsi="Lucida Sans" w:cstheme="minorHAnsi"/>
          <w:b/>
          <w:sz w:val="22"/>
          <w:szCs w:val="22"/>
          <w:u w:color="FF0000"/>
          <w:lang w:val="en-GB"/>
        </w:rPr>
      </w:pPr>
    </w:p>
    <w:p w14:paraId="2EEADF37" w14:textId="77777777" w:rsidR="006368F6" w:rsidRPr="001E26BE" w:rsidRDefault="006368F6" w:rsidP="001E26BE">
      <w:pPr>
        <w:pStyle w:val="NoSpacing"/>
        <w:jc w:val="both"/>
        <w:rPr>
          <w:rFonts w:ascii="Lucida Sans" w:hAnsi="Lucida Sans" w:cstheme="minorHAnsi"/>
          <w:b/>
          <w:sz w:val="22"/>
          <w:szCs w:val="22"/>
          <w:u w:color="FF0000"/>
          <w:lang w:val="en-GB"/>
        </w:rPr>
      </w:pPr>
    </w:p>
    <w:sectPr w:rsidR="006368F6" w:rsidRPr="001E26BE" w:rsidSect="006368F6">
      <w:headerReference w:type="even" r:id="rId7"/>
      <w:headerReference w:type="default" r:id="rId8"/>
      <w:footerReference w:type="even" r:id="rId9"/>
      <w:footerReference w:type="default" r:id="rId10"/>
      <w:headerReference w:type="first" r:id="rId11"/>
      <w:footerReference w:type="first" r:id="rId12"/>
      <w:pgSz w:w="11906" w:h="16838"/>
      <w:pgMar w:top="426" w:right="707" w:bottom="1440" w:left="851" w:header="284"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BCBC" w14:textId="77777777" w:rsidR="00034882" w:rsidRDefault="00034882" w:rsidP="006E52CF">
      <w:pPr>
        <w:spacing w:before="0"/>
      </w:pPr>
      <w:r>
        <w:separator/>
      </w:r>
    </w:p>
  </w:endnote>
  <w:endnote w:type="continuationSeparator" w:id="0">
    <w:p w14:paraId="7E921129" w14:textId="77777777" w:rsidR="00034882" w:rsidRDefault="00034882" w:rsidP="006E52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AG Rounded LT Com Light">
    <w:altName w:val="Calibri"/>
    <w:panose1 w:val="020B0604020202020204"/>
    <w:charset w:val="00"/>
    <w:family w:val="swiss"/>
    <w:pitch w:val="variable"/>
    <w:sig w:usb0="00000001"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B131" w14:textId="77777777" w:rsidR="00205D46" w:rsidRDefault="0020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E2C" w14:textId="41B797C5" w:rsidR="00604EFF" w:rsidRDefault="006368F6" w:rsidP="006F570C">
    <w:pPr>
      <w:pStyle w:val="Footer"/>
      <w:tabs>
        <w:tab w:val="clear" w:pos="4513"/>
        <w:tab w:val="clear" w:pos="9026"/>
        <w:tab w:val="left" w:pos="4303"/>
      </w:tabs>
      <w:rPr>
        <w:color w:val="FF2F92"/>
        <w:lang w:val="en-GB"/>
      </w:rPr>
    </w:pPr>
    <w:r w:rsidRPr="001A3B7C">
      <w:rPr>
        <w:noProof/>
        <w:color w:val="00B0F0"/>
        <w:lang w:val="en-GB"/>
      </w:rPr>
      <mc:AlternateContent>
        <mc:Choice Requires="wps">
          <w:drawing>
            <wp:anchor distT="0" distB="0" distL="114300" distR="114300" simplePos="0" relativeHeight="251660288" behindDoc="0" locked="0" layoutInCell="1" allowOverlap="1" wp14:anchorId="19309458" wp14:editId="56A0E806">
              <wp:simplePos x="0" y="0"/>
              <wp:positionH relativeFrom="column">
                <wp:posOffset>-99060</wp:posOffset>
              </wp:positionH>
              <wp:positionV relativeFrom="paragraph">
                <wp:posOffset>187960</wp:posOffset>
              </wp:positionV>
              <wp:extent cx="1674495" cy="429260"/>
              <wp:effectExtent l="0" t="0" r="1905" b="2540"/>
              <wp:wrapNone/>
              <wp:docPr id="7" name="Text Box 7"/>
              <wp:cNvGraphicFramePr/>
              <a:graphic xmlns:a="http://schemas.openxmlformats.org/drawingml/2006/main">
                <a:graphicData uri="http://schemas.microsoft.com/office/word/2010/wordprocessingShape">
                  <wps:wsp>
                    <wps:cNvSpPr txBox="1"/>
                    <wps:spPr>
                      <a:xfrm>
                        <a:off x="0" y="0"/>
                        <a:ext cx="1674495" cy="429260"/>
                      </a:xfrm>
                      <a:prstGeom prst="rect">
                        <a:avLst/>
                      </a:prstGeom>
                      <a:solidFill>
                        <a:schemeClr val="lt1"/>
                      </a:solidFill>
                      <a:ln w="6350">
                        <a:noFill/>
                      </a:ln>
                    </wps:spPr>
                    <wps:txbx>
                      <w:txbxContent>
                        <w:p w14:paraId="1C3980D6" w14:textId="38455F57" w:rsidR="006368F6" w:rsidRPr="006368F6" w:rsidRDefault="006368F6" w:rsidP="006368F6">
                          <w:pPr>
                            <w:pStyle w:val="CamFooter"/>
                            <w:ind w:left="0"/>
                            <w:suppressOverlap/>
                            <w:jc w:val="left"/>
                            <w:rPr>
                              <w:rFonts w:asciiTheme="minorHAnsi" w:hAnsiTheme="minorHAnsi" w:cstheme="minorHAnsi"/>
                              <w:color w:val="000000" w:themeColor="text1"/>
                              <w:sz w:val="20"/>
                              <w:szCs w:val="20"/>
                            </w:rPr>
                          </w:pPr>
                        </w:p>
                        <w:p w14:paraId="44F40C7A" w14:textId="240412F3" w:rsidR="006368F6" w:rsidRPr="006368F6" w:rsidRDefault="006368F6" w:rsidP="006368F6">
                          <w:pPr>
                            <w:spacing w:before="0"/>
                            <w:jc w:val="left"/>
                            <w:rPr>
                              <w:rFonts w:asciiTheme="minorHAnsi" w:hAnsiTheme="minorHAnsi" w:cstheme="minorHAnsi"/>
                              <w:color w:val="000000" w:themeColor="text1"/>
                            </w:rPr>
                          </w:pPr>
                          <w:r w:rsidRPr="006368F6">
                            <w:rPr>
                              <w:rFonts w:asciiTheme="minorHAnsi" w:hAnsiTheme="minorHAnsi"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09458" id="_x0000_t202" coordsize="21600,21600" o:spt="202" path="m,l,21600r21600,l21600,xe">
              <v:stroke joinstyle="miter"/>
              <v:path gradientshapeok="t" o:connecttype="rect"/>
            </v:shapetype>
            <v:shape id="Text Box 7" o:spid="_x0000_s1027" type="#_x0000_t202" style="position:absolute;left:0;text-align:left;margin-left:-7.8pt;margin-top:14.8pt;width:131.8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j8Lw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" fillcolor="white [3201]" stroked="f" strokeweight=".5pt">
              <v:textbox>
                <w:txbxContent>
                  <w:p w14:paraId="1C3980D6" w14:textId="38455F57" w:rsidR="006368F6" w:rsidRPr="006368F6" w:rsidRDefault="006368F6" w:rsidP="006368F6">
                    <w:pPr>
                      <w:pStyle w:val="CamFooter"/>
                      <w:ind w:left="0"/>
                      <w:suppressOverlap/>
                      <w:jc w:val="left"/>
                      <w:rPr>
                        <w:rFonts w:asciiTheme="minorHAnsi" w:hAnsiTheme="minorHAnsi" w:cstheme="minorHAnsi"/>
                        <w:color w:val="000000" w:themeColor="text1"/>
                        <w:sz w:val="20"/>
                        <w:szCs w:val="20"/>
                      </w:rPr>
                    </w:pPr>
                  </w:p>
                  <w:p w14:paraId="44F40C7A" w14:textId="240412F3" w:rsidR="006368F6" w:rsidRPr="006368F6" w:rsidRDefault="006368F6" w:rsidP="006368F6">
                    <w:pPr>
                      <w:spacing w:before="0"/>
                      <w:jc w:val="left"/>
                      <w:rPr>
                        <w:rFonts w:asciiTheme="minorHAnsi" w:hAnsiTheme="minorHAnsi" w:cstheme="minorHAnsi"/>
                        <w:color w:val="000000" w:themeColor="text1"/>
                      </w:rPr>
                    </w:pPr>
                    <w:r w:rsidRPr="006368F6">
                      <w:rPr>
                        <w:rFonts w:asciiTheme="minorHAnsi" w:hAnsiTheme="minorHAnsi" w:cstheme="minorHAnsi"/>
                        <w:color w:val="000000" w:themeColor="text1"/>
                      </w:rPr>
                      <w:t xml:space="preserve"> </w:t>
                    </w:r>
                  </w:p>
                </w:txbxContent>
              </v:textbox>
            </v:shape>
          </w:pict>
        </mc:Fallback>
      </mc:AlternateContent>
    </w:r>
    <w:r w:rsidRPr="001A3B7C">
      <w:rPr>
        <w:color w:val="00B0F0"/>
        <w:lang w:val="en-GB"/>
      </w:rPr>
      <w:t>_____________________________________________________________________________________________________________</w:t>
    </w:r>
  </w:p>
  <w:p w14:paraId="1F025583" w14:textId="3B463D1A" w:rsidR="006368F6" w:rsidRPr="006368F6" w:rsidRDefault="006368F6" w:rsidP="006F570C">
    <w:pPr>
      <w:pStyle w:val="Footer"/>
      <w:tabs>
        <w:tab w:val="clear" w:pos="4513"/>
        <w:tab w:val="clear" w:pos="9026"/>
        <w:tab w:val="left" w:pos="4303"/>
      </w:tabs>
      <w:rPr>
        <w:color w:val="FF2F92"/>
        <w:lang w:val="en-GB"/>
      </w:rPr>
    </w:pPr>
    <w:r>
      <w:rPr>
        <w:noProof/>
        <w:color w:val="FF2F92"/>
        <w:lang w:val="en-GB"/>
      </w:rPr>
      <mc:AlternateContent>
        <mc:Choice Requires="wps">
          <w:drawing>
            <wp:anchor distT="0" distB="0" distL="114300" distR="114300" simplePos="0" relativeHeight="251664384" behindDoc="0" locked="0" layoutInCell="1" allowOverlap="1" wp14:anchorId="68015F0A" wp14:editId="1CC542D0">
              <wp:simplePos x="0" y="0"/>
              <wp:positionH relativeFrom="column">
                <wp:posOffset>2164080</wp:posOffset>
              </wp:positionH>
              <wp:positionV relativeFrom="paragraph">
                <wp:posOffset>29003</wp:posOffset>
              </wp:positionV>
              <wp:extent cx="2280492" cy="429260"/>
              <wp:effectExtent l="0" t="0" r="5715" b="2540"/>
              <wp:wrapNone/>
              <wp:docPr id="9" name="Text Box 9"/>
              <wp:cNvGraphicFramePr/>
              <a:graphic xmlns:a="http://schemas.openxmlformats.org/drawingml/2006/main">
                <a:graphicData uri="http://schemas.microsoft.com/office/word/2010/wordprocessingShape">
                  <wps:wsp>
                    <wps:cNvSpPr txBox="1"/>
                    <wps:spPr>
                      <a:xfrm>
                        <a:off x="0" y="0"/>
                        <a:ext cx="2280492" cy="429260"/>
                      </a:xfrm>
                      <a:prstGeom prst="rect">
                        <a:avLst/>
                      </a:prstGeom>
                      <a:solidFill>
                        <a:schemeClr val="lt1"/>
                      </a:solidFill>
                      <a:ln w="6350">
                        <a:noFill/>
                      </a:ln>
                    </wps:spPr>
                    <wps:txbx>
                      <w:txbxContent>
                        <w:p w14:paraId="5BDCF620" w14:textId="22ACB278" w:rsidR="006368F6" w:rsidRPr="006368F6" w:rsidRDefault="006368F6" w:rsidP="006368F6">
                          <w:pPr>
                            <w:spacing w:before="0"/>
                            <w:jc w:val="center"/>
                            <w:rPr>
                              <w:rFonts w:asciiTheme="minorHAnsi" w:hAnsiTheme="minorHAnsi" w:cstheme="minorHAnsi"/>
                              <w:color w:val="000000" w:themeColor="text1"/>
                            </w:rPr>
                          </w:pPr>
                          <w:r w:rsidRPr="006368F6">
                            <w:rPr>
                              <w:rFonts w:asciiTheme="minorHAnsi" w:eastAsia="Calibri" w:hAnsiTheme="minorHAnsi" w:cstheme="minorHAnsi"/>
                              <w:color w:val="000000" w:themeColor="text1"/>
                            </w:rPr>
                            <w:t xml:space="preserve">© The Fostering Team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5F0A" id="Text Box 9" o:spid="_x0000_s1028" type="#_x0000_t202" style="position:absolute;left:0;text-align:left;margin-left:170.4pt;margin-top:2.3pt;width:179.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" fillcolor="white [3201]" stroked="f" strokeweight=".5pt">
              <v:textbox>
                <w:txbxContent>
                  <w:p w14:paraId="5BDCF620" w14:textId="22ACB278" w:rsidR="006368F6" w:rsidRPr="006368F6" w:rsidRDefault="006368F6" w:rsidP="006368F6">
                    <w:pPr>
                      <w:spacing w:before="0"/>
                      <w:jc w:val="center"/>
                      <w:rPr>
                        <w:rFonts w:asciiTheme="minorHAnsi" w:hAnsiTheme="minorHAnsi" w:cstheme="minorHAnsi"/>
                        <w:color w:val="000000" w:themeColor="text1"/>
                      </w:rPr>
                    </w:pPr>
                    <w:r w:rsidRPr="006368F6">
                      <w:rPr>
                        <w:rFonts w:asciiTheme="minorHAnsi" w:eastAsia="Calibri" w:hAnsiTheme="minorHAnsi" w:cstheme="minorHAnsi"/>
                        <w:color w:val="000000" w:themeColor="text1"/>
                      </w:rPr>
                      <w:t xml:space="preserve">© The Fostering Team 2021                                                                            </w:t>
                    </w:r>
                  </w:p>
                </w:txbxContent>
              </v:textbox>
            </v:shape>
          </w:pict>
        </mc:Fallback>
      </mc:AlternateContent>
    </w:r>
    <w:r>
      <w:rPr>
        <w:noProof/>
        <w:color w:val="FF2F92"/>
        <w:lang w:val="en-GB"/>
      </w:rPr>
      <mc:AlternateContent>
        <mc:Choice Requires="wps">
          <w:drawing>
            <wp:anchor distT="0" distB="0" distL="114300" distR="114300" simplePos="0" relativeHeight="251662336" behindDoc="0" locked="0" layoutInCell="1" allowOverlap="1" wp14:anchorId="28EAE47B" wp14:editId="73B25DCC">
              <wp:simplePos x="0" y="0"/>
              <wp:positionH relativeFrom="column">
                <wp:posOffset>4953635</wp:posOffset>
              </wp:positionH>
              <wp:positionV relativeFrom="paragraph">
                <wp:posOffset>30052</wp:posOffset>
              </wp:positionV>
              <wp:extent cx="1674495" cy="429260"/>
              <wp:effectExtent l="0" t="0" r="1905" b="2540"/>
              <wp:wrapNone/>
              <wp:docPr id="8" name="Text Box 8"/>
              <wp:cNvGraphicFramePr/>
              <a:graphic xmlns:a="http://schemas.openxmlformats.org/drawingml/2006/main">
                <a:graphicData uri="http://schemas.microsoft.com/office/word/2010/wordprocessingShape">
                  <wps:wsp>
                    <wps:cNvSpPr txBox="1"/>
                    <wps:spPr>
                      <a:xfrm>
                        <a:off x="0" y="0"/>
                        <a:ext cx="1674495" cy="429260"/>
                      </a:xfrm>
                      <a:prstGeom prst="rect">
                        <a:avLst/>
                      </a:prstGeom>
                      <a:solidFill>
                        <a:schemeClr val="lt1"/>
                      </a:solidFill>
                      <a:ln w="6350">
                        <a:noFill/>
                      </a:ln>
                    </wps:spPr>
                    <wps:txbx>
                      <w:txbxContent>
                        <w:p w14:paraId="25D0665E" w14:textId="0F517E20" w:rsidR="006368F6" w:rsidRPr="00205D46" w:rsidRDefault="006368F6" w:rsidP="00205D46">
                          <w:pPr>
                            <w:spacing w:before="0"/>
                            <w:jc w:val="center"/>
                            <w:rPr>
                              <w:rFonts w:asciiTheme="minorHAnsi" w:eastAsia="Calibr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E47B" id="Text Box 8" o:spid="_x0000_s1029" type="#_x0000_t202" style="position:absolute;left:0;text-align:left;margin-left:390.05pt;margin-top:2.35pt;width:131.8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aNMQIAAFsEAAAOAAAAZHJzL2Uyb0RvYy54bWysVEuP2jAQvlfqf7B8LwEW2BIRVpQVVSW0&#10;uxJb7dk4NrHkeFzbkNBf37HDq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" fillcolor="white [3201]" stroked="f" strokeweight=".5pt">
              <v:textbox>
                <w:txbxContent>
                  <w:p w14:paraId="25D0665E" w14:textId="0F517E20" w:rsidR="006368F6" w:rsidRPr="00205D46" w:rsidRDefault="006368F6" w:rsidP="00205D46">
                    <w:pPr>
                      <w:spacing w:before="0"/>
                      <w:jc w:val="center"/>
                      <w:rPr>
                        <w:rFonts w:asciiTheme="minorHAnsi" w:eastAsia="Calibri" w:hAnsiTheme="minorHAnsi" w:cstheme="minorHAnsi"/>
                        <w:color w:val="000000" w:themeColor="text1"/>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2502" w14:textId="77777777" w:rsidR="00205D46" w:rsidRDefault="0020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C2A7" w14:textId="77777777" w:rsidR="00034882" w:rsidRDefault="00034882" w:rsidP="006E52CF">
      <w:pPr>
        <w:spacing w:before="0"/>
      </w:pPr>
      <w:r>
        <w:separator/>
      </w:r>
    </w:p>
  </w:footnote>
  <w:footnote w:type="continuationSeparator" w:id="0">
    <w:p w14:paraId="112E4CAB" w14:textId="77777777" w:rsidR="00034882" w:rsidRDefault="00034882" w:rsidP="006E52C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1966" w14:textId="77777777" w:rsidR="00205D46" w:rsidRDefault="0020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B21" w14:textId="0A8285B6" w:rsidR="00604EFF" w:rsidRDefault="006368F6" w:rsidP="006368F6">
    <w:pPr>
      <w:pStyle w:val="Header"/>
      <w:jc w:val="right"/>
    </w:pPr>
    <w:r>
      <w:rPr>
        <w:noProof/>
      </w:rPr>
      <mc:AlternateContent>
        <mc:Choice Requires="wps">
          <w:drawing>
            <wp:anchor distT="0" distB="0" distL="114300" distR="114300" simplePos="0" relativeHeight="251659264" behindDoc="0" locked="0" layoutInCell="1" allowOverlap="1" wp14:anchorId="4C505AED" wp14:editId="387310A8">
              <wp:simplePos x="0" y="0"/>
              <wp:positionH relativeFrom="column">
                <wp:posOffset>234315</wp:posOffset>
              </wp:positionH>
              <wp:positionV relativeFrom="paragraph">
                <wp:posOffset>187960</wp:posOffset>
              </wp:positionV>
              <wp:extent cx="3013075" cy="408038"/>
              <wp:effectExtent l="0" t="0" r="0" b="0"/>
              <wp:wrapNone/>
              <wp:docPr id="3" name="Text Box 3"/>
              <wp:cNvGraphicFramePr/>
              <a:graphic xmlns:a="http://schemas.openxmlformats.org/drawingml/2006/main">
                <a:graphicData uri="http://schemas.microsoft.com/office/word/2010/wordprocessingShape">
                  <wps:wsp>
                    <wps:cNvSpPr txBox="1"/>
                    <wps:spPr>
                      <a:xfrm>
                        <a:off x="0" y="0"/>
                        <a:ext cx="3013075" cy="408038"/>
                      </a:xfrm>
                      <a:prstGeom prst="rect">
                        <a:avLst/>
                      </a:prstGeom>
                      <a:solidFill>
                        <a:schemeClr val="lt1"/>
                      </a:solidFill>
                      <a:ln w="6350">
                        <a:noFill/>
                      </a:ln>
                    </wps:spPr>
                    <wps:txbx>
                      <w:txbxContent>
                        <w:p w14:paraId="3FDBC33C" w14:textId="3152CB55" w:rsidR="006368F6" w:rsidRPr="006368F6" w:rsidRDefault="00623019" w:rsidP="00623019">
                          <w:pPr>
                            <w:rPr>
                              <w:sz w:val="24"/>
                              <w:szCs w:val="24"/>
                              <w:lang w:val="en-GB"/>
                            </w:rPr>
                          </w:pPr>
                          <w:r>
                            <w:rPr>
                              <w:sz w:val="24"/>
                              <w:szCs w:val="24"/>
                              <w:lang w:val="en-GB"/>
                            </w:rPr>
                            <w:t>Independent Social Worker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05AED" id="_x0000_t202" coordsize="21600,21600" o:spt="202" path="m,l,21600r21600,l21600,xe">
              <v:stroke joinstyle="miter"/>
              <v:path gradientshapeok="t" o:connecttype="rect"/>
            </v:shapetype>
            <v:shape id="Text Box 3" o:spid="_x0000_s1026" type="#_x0000_t202" style="position:absolute;left:0;text-align:left;margin-left:18.45pt;margin-top:14.8pt;width:237.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" fillcolor="white [3201]" stroked="f" strokeweight=".5pt">
              <v:textbox>
                <w:txbxContent>
                  <w:p w14:paraId="3FDBC33C" w14:textId="3152CB55" w:rsidR="006368F6" w:rsidRPr="006368F6" w:rsidRDefault="00623019" w:rsidP="00623019">
                    <w:pPr>
                      <w:rPr>
                        <w:sz w:val="24"/>
                        <w:szCs w:val="24"/>
                        <w:lang w:val="en-GB"/>
                      </w:rPr>
                    </w:pPr>
                    <w:r>
                      <w:rPr>
                        <w:sz w:val="24"/>
                        <w:szCs w:val="24"/>
                        <w:lang w:val="en-GB"/>
                      </w:rPr>
                      <w:t xml:space="preserve">Independent Social Worker </w:t>
                    </w:r>
                    <w:proofErr w:type="gramStart"/>
                    <w:r>
                      <w:rPr>
                        <w:sz w:val="24"/>
                        <w:szCs w:val="24"/>
                        <w:lang w:val="en-GB"/>
                      </w:rPr>
                      <w:t>Job  Description</w:t>
                    </w:r>
                    <w:proofErr w:type="gramEnd"/>
                  </w:p>
                </w:txbxContent>
              </v:textbox>
            </v:shape>
          </w:pict>
        </mc:Fallback>
      </mc:AlternateContent>
    </w:r>
    <w:r>
      <w:rPr>
        <w:noProof/>
      </w:rPr>
      <w:drawing>
        <wp:inline distT="0" distB="0" distL="0" distR="0" wp14:anchorId="660BE8FB" wp14:editId="1949DAC4">
          <wp:extent cx="2127934" cy="656394"/>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84" cy="663381"/>
                  </a:xfrm>
                  <a:prstGeom prst="rect">
                    <a:avLst/>
                  </a:prstGeom>
                </pic:spPr>
              </pic:pic>
            </a:graphicData>
          </a:graphic>
        </wp:inline>
      </w:drawing>
    </w:r>
  </w:p>
  <w:p w14:paraId="426AD1F5" w14:textId="294E15F3" w:rsidR="006368F6" w:rsidRPr="001A3B7C" w:rsidRDefault="006368F6" w:rsidP="006368F6">
    <w:pPr>
      <w:pStyle w:val="Header"/>
      <w:jc w:val="center"/>
      <w:rPr>
        <w:color w:val="00B0F0"/>
      </w:rPr>
    </w:pPr>
    <w:r w:rsidRPr="001A3B7C">
      <w:rPr>
        <w:color w:val="00B0F0"/>
      </w:rPr>
      <w:t>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0B20" w14:textId="77777777" w:rsidR="00205D46" w:rsidRDefault="00205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24"/>
    <w:multiLevelType w:val="multilevel"/>
    <w:tmpl w:val="F454D2DE"/>
    <w:styleLink w:val="List211"/>
    <w:lvl w:ilvl="0">
      <w:start w:val="1"/>
      <w:numFmt w:val="decimal"/>
      <w:lvlText w:val="%1."/>
      <w:lvlJc w:val="left"/>
      <w:pPr>
        <w:tabs>
          <w:tab w:val="num" w:pos="284"/>
        </w:tabs>
        <w:ind w:left="284" w:hanging="284"/>
      </w:pPr>
      <w:rPr>
        <w:position w:val="0"/>
        <w:sz w:val="22"/>
        <w:szCs w:val="22"/>
        <w:u w:val="single"/>
      </w:rPr>
    </w:lvl>
    <w:lvl w:ilvl="1">
      <w:start w:val="1"/>
      <w:numFmt w:val="decimal"/>
      <w:lvlText w:val="%1.%2."/>
      <w:lvlJc w:val="left"/>
      <w:pPr>
        <w:tabs>
          <w:tab w:val="num" w:pos="731"/>
        </w:tabs>
        <w:ind w:left="731" w:hanging="371"/>
      </w:pPr>
      <w:rPr>
        <w:position w:val="0"/>
        <w:sz w:val="22"/>
        <w:szCs w:val="22"/>
        <w:u w:val="single"/>
      </w:rPr>
    </w:lvl>
    <w:lvl w:ilvl="2">
      <w:start w:val="1"/>
      <w:numFmt w:val="decimal"/>
      <w:lvlText w:val="%1.%2.%3."/>
      <w:lvlJc w:val="left"/>
      <w:pPr>
        <w:tabs>
          <w:tab w:val="num" w:pos="1020"/>
        </w:tabs>
        <w:ind w:left="1020" w:hanging="660"/>
      </w:pPr>
      <w:rPr>
        <w:position w:val="0"/>
        <w:sz w:val="22"/>
        <w:szCs w:val="22"/>
        <w:u w:val="single"/>
      </w:rPr>
    </w:lvl>
    <w:lvl w:ilvl="3">
      <w:start w:val="1"/>
      <w:numFmt w:val="decimal"/>
      <w:lvlText w:val="%1.%2.%3.%4."/>
      <w:lvlJc w:val="left"/>
      <w:pPr>
        <w:tabs>
          <w:tab w:val="num" w:pos="1350"/>
        </w:tabs>
        <w:ind w:left="1350" w:hanging="990"/>
      </w:pPr>
      <w:rPr>
        <w:position w:val="0"/>
        <w:sz w:val="22"/>
        <w:szCs w:val="22"/>
        <w:u w:val="single"/>
      </w:rPr>
    </w:lvl>
    <w:lvl w:ilvl="4">
      <w:start w:val="1"/>
      <w:numFmt w:val="decimal"/>
      <w:lvlText w:val="%1.%2.%3.%4.%5."/>
      <w:lvlJc w:val="left"/>
      <w:pPr>
        <w:tabs>
          <w:tab w:val="num" w:pos="1350"/>
        </w:tabs>
        <w:ind w:left="1350" w:hanging="990"/>
      </w:pPr>
      <w:rPr>
        <w:position w:val="0"/>
        <w:sz w:val="22"/>
        <w:szCs w:val="22"/>
        <w:u w:val="single"/>
      </w:rPr>
    </w:lvl>
    <w:lvl w:ilvl="5">
      <w:start w:val="1"/>
      <w:numFmt w:val="decimal"/>
      <w:lvlText w:val="%1.%2.%3.%4.%5.%6."/>
      <w:lvlJc w:val="left"/>
      <w:pPr>
        <w:tabs>
          <w:tab w:val="num" w:pos="1680"/>
        </w:tabs>
        <w:ind w:left="1680" w:hanging="1320"/>
      </w:pPr>
      <w:rPr>
        <w:position w:val="0"/>
        <w:sz w:val="22"/>
        <w:szCs w:val="22"/>
        <w:u w:val="single"/>
      </w:rPr>
    </w:lvl>
    <w:lvl w:ilvl="6">
      <w:start w:val="1"/>
      <w:numFmt w:val="decimal"/>
      <w:lvlText w:val="%1.%2.%3.%4.%5.%6.%7."/>
      <w:lvlJc w:val="left"/>
      <w:pPr>
        <w:tabs>
          <w:tab w:val="num" w:pos="1680"/>
        </w:tabs>
        <w:ind w:left="1680" w:hanging="1320"/>
      </w:pPr>
      <w:rPr>
        <w:position w:val="0"/>
        <w:sz w:val="22"/>
        <w:szCs w:val="22"/>
        <w:u w:val="single"/>
      </w:rPr>
    </w:lvl>
    <w:lvl w:ilvl="7">
      <w:start w:val="1"/>
      <w:numFmt w:val="decimal"/>
      <w:lvlText w:val="%1.%2.%3.%4.%5.%6.%7.%8."/>
      <w:lvlJc w:val="left"/>
      <w:pPr>
        <w:tabs>
          <w:tab w:val="num" w:pos="2010"/>
        </w:tabs>
        <w:ind w:left="2010" w:hanging="1650"/>
      </w:pPr>
      <w:rPr>
        <w:position w:val="0"/>
        <w:sz w:val="22"/>
        <w:szCs w:val="22"/>
        <w:u w:val="single"/>
      </w:rPr>
    </w:lvl>
    <w:lvl w:ilvl="8">
      <w:start w:val="1"/>
      <w:numFmt w:val="decimal"/>
      <w:lvlText w:val="%1.%2.%3.%4.%5.%6.%7.%8.%9."/>
      <w:lvlJc w:val="left"/>
      <w:pPr>
        <w:tabs>
          <w:tab w:val="num" w:pos="2010"/>
        </w:tabs>
        <w:ind w:left="2010" w:hanging="1650"/>
      </w:pPr>
      <w:rPr>
        <w:position w:val="0"/>
        <w:sz w:val="22"/>
        <w:szCs w:val="22"/>
        <w:u w:val="single"/>
      </w:rPr>
    </w:lvl>
  </w:abstractNum>
  <w:abstractNum w:abstractNumId="1" w15:restartNumberingAfterBreak="0">
    <w:nsid w:val="01D33029"/>
    <w:multiLevelType w:val="multilevel"/>
    <w:tmpl w:val="A6E0551C"/>
    <w:styleLink w:val="List51"/>
    <w:lvl w:ilvl="0">
      <w:start w:val="6"/>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 w15:restartNumberingAfterBreak="0">
    <w:nsid w:val="01DD18FF"/>
    <w:multiLevelType w:val="hybridMultilevel"/>
    <w:tmpl w:val="6A2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34AC3"/>
    <w:multiLevelType w:val="hybridMultilevel"/>
    <w:tmpl w:val="ECE82F18"/>
    <w:lvl w:ilvl="0" w:tplc="6E7288A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26B9"/>
    <w:multiLevelType w:val="hybridMultilevel"/>
    <w:tmpl w:val="6C6E2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8A01EF"/>
    <w:multiLevelType w:val="hybridMultilevel"/>
    <w:tmpl w:val="00262E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7683D"/>
    <w:multiLevelType w:val="hybridMultilevel"/>
    <w:tmpl w:val="AD169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B64EF"/>
    <w:multiLevelType w:val="multilevel"/>
    <w:tmpl w:val="E8743EEE"/>
    <w:styleLink w:val="List17"/>
    <w:lvl w:ilvl="0">
      <w:start w:val="1"/>
      <w:numFmt w:val="lowerRoman"/>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8" w15:restartNumberingAfterBreak="0">
    <w:nsid w:val="13A55266"/>
    <w:multiLevelType w:val="hybridMultilevel"/>
    <w:tmpl w:val="D7EAE9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31057"/>
    <w:multiLevelType w:val="hybridMultilevel"/>
    <w:tmpl w:val="3AC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60"/>
    <w:multiLevelType w:val="multilevel"/>
    <w:tmpl w:val="65AE427C"/>
    <w:styleLink w:val="List14"/>
    <w:lvl w:ilvl="0">
      <w:start w:val="15"/>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1" w15:restartNumberingAfterBreak="0">
    <w:nsid w:val="1F7F06D2"/>
    <w:multiLevelType w:val="hybridMultilevel"/>
    <w:tmpl w:val="E19A4D7E"/>
    <w:lvl w:ilvl="0" w:tplc="46C205B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55F03"/>
    <w:multiLevelType w:val="hybridMultilevel"/>
    <w:tmpl w:val="790E86E0"/>
    <w:lvl w:ilvl="0" w:tplc="864C7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72996"/>
    <w:multiLevelType w:val="multilevel"/>
    <w:tmpl w:val="47DE6A94"/>
    <w:styleLink w:val="List31"/>
    <w:lvl w:ilvl="0">
      <w:start w:val="4"/>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4" w15:restartNumberingAfterBreak="0">
    <w:nsid w:val="27C72634"/>
    <w:multiLevelType w:val="multilevel"/>
    <w:tmpl w:val="BEE86F86"/>
    <w:styleLink w:val="List13"/>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5" w15:restartNumberingAfterBreak="0">
    <w:nsid w:val="2A43112E"/>
    <w:multiLevelType w:val="multilevel"/>
    <w:tmpl w:val="82D21742"/>
    <w:styleLink w:val="List15"/>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6" w15:restartNumberingAfterBreak="0">
    <w:nsid w:val="2AC9138C"/>
    <w:multiLevelType w:val="hybridMultilevel"/>
    <w:tmpl w:val="1130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00DA7"/>
    <w:multiLevelType w:val="hybridMultilevel"/>
    <w:tmpl w:val="E40C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C1F1B"/>
    <w:multiLevelType w:val="multilevel"/>
    <w:tmpl w:val="F05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56527"/>
    <w:multiLevelType w:val="hybridMultilevel"/>
    <w:tmpl w:val="2526A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B07DB"/>
    <w:multiLevelType w:val="hybridMultilevel"/>
    <w:tmpl w:val="3050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602DD"/>
    <w:multiLevelType w:val="multilevel"/>
    <w:tmpl w:val="FE86F110"/>
    <w:styleLink w:val="List41"/>
    <w:lvl w:ilvl="0">
      <w:start w:val="5"/>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2" w15:restartNumberingAfterBreak="0">
    <w:nsid w:val="3B597D7F"/>
    <w:multiLevelType w:val="hybridMultilevel"/>
    <w:tmpl w:val="927E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FD5"/>
    <w:multiLevelType w:val="multilevel"/>
    <w:tmpl w:val="50D0B11E"/>
    <w:styleLink w:val="List10"/>
    <w:lvl w:ilvl="0">
      <w:start w:val="9"/>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4" w15:restartNumberingAfterBreak="0">
    <w:nsid w:val="41435CE2"/>
    <w:multiLevelType w:val="hybridMultilevel"/>
    <w:tmpl w:val="14C6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5E4B96"/>
    <w:multiLevelType w:val="multilevel"/>
    <w:tmpl w:val="D8AA9FF0"/>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3456B22"/>
    <w:multiLevelType w:val="multilevel"/>
    <w:tmpl w:val="A0D812F4"/>
    <w:styleLink w:val="List6"/>
    <w:lvl w:ilvl="0">
      <w:start w:val="7"/>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7" w15:restartNumberingAfterBreak="0">
    <w:nsid w:val="457B47ED"/>
    <w:multiLevelType w:val="hybridMultilevel"/>
    <w:tmpl w:val="BDC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F6830"/>
    <w:multiLevelType w:val="hybridMultilevel"/>
    <w:tmpl w:val="9BD842BC"/>
    <w:lvl w:ilvl="0" w:tplc="08090001">
      <w:start w:val="1"/>
      <w:numFmt w:val="bullet"/>
      <w:lvlText w:val=""/>
      <w:lvlJc w:val="left"/>
      <w:pPr>
        <w:ind w:left="720" w:hanging="360"/>
      </w:pPr>
      <w:rPr>
        <w:rFonts w:ascii="Symbol" w:hAnsi="Symbol" w:hint="default"/>
      </w:rPr>
    </w:lvl>
    <w:lvl w:ilvl="1" w:tplc="2E107E2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12F4C"/>
    <w:multiLevelType w:val="hybridMultilevel"/>
    <w:tmpl w:val="52C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C65DA"/>
    <w:multiLevelType w:val="hybridMultilevel"/>
    <w:tmpl w:val="8E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1434A"/>
    <w:multiLevelType w:val="multilevel"/>
    <w:tmpl w:val="742A06F4"/>
    <w:styleLink w:val="List8"/>
    <w:lvl w:ilvl="0">
      <w:start w:val="8"/>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2" w15:restartNumberingAfterBreak="0">
    <w:nsid w:val="517A0726"/>
    <w:multiLevelType w:val="multilevel"/>
    <w:tmpl w:val="E8964B24"/>
    <w:styleLink w:val="List1"/>
    <w:lvl w:ilvl="0">
      <w:start w:val="2"/>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3" w15:restartNumberingAfterBreak="0">
    <w:nsid w:val="52E432A8"/>
    <w:multiLevelType w:val="hybridMultilevel"/>
    <w:tmpl w:val="0DB8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8E1A17"/>
    <w:multiLevelType w:val="hybridMultilevel"/>
    <w:tmpl w:val="1EA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1E172B"/>
    <w:multiLevelType w:val="multilevel"/>
    <w:tmpl w:val="04C2DB7E"/>
    <w:styleLink w:val="List21"/>
    <w:lvl w:ilvl="0">
      <w:start w:val="3"/>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6" w15:restartNumberingAfterBreak="0">
    <w:nsid w:val="56E30D1D"/>
    <w:multiLevelType w:val="multilevel"/>
    <w:tmpl w:val="A7142224"/>
    <w:styleLink w:val="List11"/>
    <w:lvl w:ilvl="0">
      <w:start w:val="12"/>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7" w15:restartNumberingAfterBreak="0">
    <w:nsid w:val="598879F0"/>
    <w:multiLevelType w:val="hybridMultilevel"/>
    <w:tmpl w:val="66C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470075"/>
    <w:multiLevelType w:val="multilevel"/>
    <w:tmpl w:val="D556051A"/>
    <w:styleLink w:val="List16"/>
    <w:lvl w:ilvl="0">
      <w:start w:val="1"/>
      <w:numFmt w:val="lowerLetter"/>
      <w:lvlText w:val="%1)"/>
      <w:lvlJc w:val="left"/>
      <w:rPr>
        <w:rFonts w:ascii="VAG Rounded LT Com Light" w:eastAsia="Tahoma" w:hAnsi="VAG Rounded LT Com Light" w:cs="Times New Roman"/>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9" w15:restartNumberingAfterBreak="0">
    <w:nsid w:val="5C0C073A"/>
    <w:multiLevelType w:val="hybridMultilevel"/>
    <w:tmpl w:val="FAE4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785884"/>
    <w:multiLevelType w:val="multilevel"/>
    <w:tmpl w:val="EB2EC838"/>
    <w:styleLink w:val="List7"/>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1" w15:restartNumberingAfterBreak="0">
    <w:nsid w:val="643A62CE"/>
    <w:multiLevelType w:val="hybridMultilevel"/>
    <w:tmpl w:val="AA94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56372"/>
    <w:multiLevelType w:val="multilevel"/>
    <w:tmpl w:val="B4FCD654"/>
    <w:styleLink w:val="List9"/>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3" w15:restartNumberingAfterBreak="0">
    <w:nsid w:val="72A61A6D"/>
    <w:multiLevelType w:val="hybridMultilevel"/>
    <w:tmpl w:val="D674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06922"/>
    <w:multiLevelType w:val="hybridMultilevel"/>
    <w:tmpl w:val="142E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E35A9"/>
    <w:multiLevelType w:val="multilevel"/>
    <w:tmpl w:val="839C7140"/>
    <w:styleLink w:val="List0"/>
    <w:lvl w:ilvl="0">
      <w:start w:val="1"/>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6" w15:restartNumberingAfterBreak="0">
    <w:nsid w:val="7CA768B0"/>
    <w:multiLevelType w:val="hybridMultilevel"/>
    <w:tmpl w:val="E03270F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16cid:durableId="1971784008">
    <w:abstractNumId w:val="45"/>
  </w:num>
  <w:num w:numId="2" w16cid:durableId="1975717810">
    <w:abstractNumId w:val="32"/>
  </w:num>
  <w:num w:numId="3" w16cid:durableId="1750073687">
    <w:abstractNumId w:val="35"/>
  </w:num>
  <w:num w:numId="4" w16cid:durableId="78871887">
    <w:abstractNumId w:val="13"/>
  </w:num>
  <w:num w:numId="5" w16cid:durableId="250355160">
    <w:abstractNumId w:val="21"/>
  </w:num>
  <w:num w:numId="6" w16cid:durableId="893853163">
    <w:abstractNumId w:val="1"/>
  </w:num>
  <w:num w:numId="7" w16cid:durableId="887647577">
    <w:abstractNumId w:val="26"/>
  </w:num>
  <w:num w:numId="8" w16cid:durableId="1063068615">
    <w:abstractNumId w:val="40"/>
  </w:num>
  <w:num w:numId="9" w16cid:durableId="61369935">
    <w:abstractNumId w:val="31"/>
  </w:num>
  <w:num w:numId="10" w16cid:durableId="1218056816">
    <w:abstractNumId w:val="42"/>
  </w:num>
  <w:num w:numId="11" w16cid:durableId="524026359">
    <w:abstractNumId w:val="23"/>
  </w:num>
  <w:num w:numId="12" w16cid:durableId="770248290">
    <w:abstractNumId w:val="36"/>
  </w:num>
  <w:num w:numId="13" w16cid:durableId="906960238">
    <w:abstractNumId w:val="14"/>
  </w:num>
  <w:num w:numId="14" w16cid:durableId="1919903258">
    <w:abstractNumId w:val="10"/>
  </w:num>
  <w:num w:numId="15" w16cid:durableId="2127456173">
    <w:abstractNumId w:val="15"/>
  </w:num>
  <w:num w:numId="16" w16cid:durableId="1892496341">
    <w:abstractNumId w:val="7"/>
  </w:num>
  <w:num w:numId="17" w16cid:durableId="1897817391">
    <w:abstractNumId w:val="25"/>
  </w:num>
  <w:num w:numId="18" w16cid:durableId="1692106165">
    <w:abstractNumId w:val="38"/>
  </w:num>
  <w:num w:numId="19" w16cid:durableId="488059155">
    <w:abstractNumId w:val="0"/>
  </w:num>
  <w:num w:numId="20" w16cid:durableId="1590191989">
    <w:abstractNumId w:val="16"/>
  </w:num>
  <w:num w:numId="21" w16cid:durableId="1286616790">
    <w:abstractNumId w:val="41"/>
  </w:num>
  <w:num w:numId="22" w16cid:durableId="1224372949">
    <w:abstractNumId w:val="34"/>
  </w:num>
  <w:num w:numId="23" w16cid:durableId="334235062">
    <w:abstractNumId w:val="43"/>
  </w:num>
  <w:num w:numId="24" w16cid:durableId="448166655">
    <w:abstractNumId w:val="29"/>
  </w:num>
  <w:num w:numId="25" w16cid:durableId="671907791">
    <w:abstractNumId w:val="17"/>
  </w:num>
  <w:num w:numId="26" w16cid:durableId="1358240368">
    <w:abstractNumId w:val="33"/>
  </w:num>
  <w:num w:numId="27" w16cid:durableId="588655093">
    <w:abstractNumId w:val="37"/>
  </w:num>
  <w:num w:numId="28" w16cid:durableId="1981643839">
    <w:abstractNumId w:val="24"/>
  </w:num>
  <w:num w:numId="29" w16cid:durableId="1990278515">
    <w:abstractNumId w:val="8"/>
  </w:num>
  <w:num w:numId="30" w16cid:durableId="25838625">
    <w:abstractNumId w:val="28"/>
  </w:num>
  <w:num w:numId="31" w16cid:durableId="1481654015">
    <w:abstractNumId w:val="11"/>
  </w:num>
  <w:num w:numId="32" w16cid:durableId="1446729902">
    <w:abstractNumId w:val="44"/>
  </w:num>
  <w:num w:numId="33" w16cid:durableId="1457531033">
    <w:abstractNumId w:val="19"/>
  </w:num>
  <w:num w:numId="34" w16cid:durableId="1548954214">
    <w:abstractNumId w:val="3"/>
  </w:num>
  <w:num w:numId="35" w16cid:durableId="997146320">
    <w:abstractNumId w:val="6"/>
  </w:num>
  <w:num w:numId="36" w16cid:durableId="930358769">
    <w:abstractNumId w:val="46"/>
  </w:num>
  <w:num w:numId="37" w16cid:durableId="1682659630">
    <w:abstractNumId w:val="4"/>
  </w:num>
  <w:num w:numId="38" w16cid:durableId="483354171">
    <w:abstractNumId w:val="12"/>
  </w:num>
  <w:num w:numId="39" w16cid:durableId="1079868555">
    <w:abstractNumId w:val="39"/>
  </w:num>
  <w:num w:numId="40" w16cid:durableId="1559196938">
    <w:abstractNumId w:val="5"/>
  </w:num>
  <w:num w:numId="41" w16cid:durableId="234977528">
    <w:abstractNumId w:val="2"/>
  </w:num>
  <w:num w:numId="42" w16cid:durableId="1759475201">
    <w:abstractNumId w:val="18"/>
  </w:num>
  <w:num w:numId="43" w16cid:durableId="1351953122">
    <w:abstractNumId w:val="27"/>
  </w:num>
  <w:num w:numId="44" w16cid:durableId="1319840266">
    <w:abstractNumId w:val="9"/>
  </w:num>
  <w:num w:numId="45" w16cid:durableId="486015787">
    <w:abstractNumId w:val="20"/>
  </w:num>
  <w:num w:numId="46" w16cid:durableId="923493514">
    <w:abstractNumId w:val="30"/>
  </w:num>
  <w:num w:numId="47" w16cid:durableId="25474805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CF"/>
    <w:rsid w:val="000008C3"/>
    <w:rsid w:val="00000CFA"/>
    <w:rsid w:val="00007AD8"/>
    <w:rsid w:val="000207A0"/>
    <w:rsid w:val="00021E2A"/>
    <w:rsid w:val="00034882"/>
    <w:rsid w:val="0003533C"/>
    <w:rsid w:val="000549AA"/>
    <w:rsid w:val="00054AFD"/>
    <w:rsid w:val="000550E2"/>
    <w:rsid w:val="0006020A"/>
    <w:rsid w:val="00061F43"/>
    <w:rsid w:val="000633A0"/>
    <w:rsid w:val="00075FF6"/>
    <w:rsid w:val="00077158"/>
    <w:rsid w:val="00080261"/>
    <w:rsid w:val="00080269"/>
    <w:rsid w:val="00084BA4"/>
    <w:rsid w:val="00091B64"/>
    <w:rsid w:val="0009285A"/>
    <w:rsid w:val="000947A5"/>
    <w:rsid w:val="000947C3"/>
    <w:rsid w:val="000A25AF"/>
    <w:rsid w:val="000A2D04"/>
    <w:rsid w:val="000B2FC4"/>
    <w:rsid w:val="000B378C"/>
    <w:rsid w:val="000B3BFB"/>
    <w:rsid w:val="000C057A"/>
    <w:rsid w:val="000E02DB"/>
    <w:rsid w:val="000F5224"/>
    <w:rsid w:val="000F6481"/>
    <w:rsid w:val="000F7B3A"/>
    <w:rsid w:val="0010169F"/>
    <w:rsid w:val="00106026"/>
    <w:rsid w:val="00106893"/>
    <w:rsid w:val="0010739D"/>
    <w:rsid w:val="00107554"/>
    <w:rsid w:val="00110AC7"/>
    <w:rsid w:val="0013111E"/>
    <w:rsid w:val="00131E5F"/>
    <w:rsid w:val="00133892"/>
    <w:rsid w:val="0014419C"/>
    <w:rsid w:val="0016555A"/>
    <w:rsid w:val="001661EF"/>
    <w:rsid w:val="00172FF5"/>
    <w:rsid w:val="001762FB"/>
    <w:rsid w:val="00181A75"/>
    <w:rsid w:val="001910E4"/>
    <w:rsid w:val="001914A7"/>
    <w:rsid w:val="001A3B7C"/>
    <w:rsid w:val="001A4237"/>
    <w:rsid w:val="001B5048"/>
    <w:rsid w:val="001C2A13"/>
    <w:rsid w:val="001C353E"/>
    <w:rsid w:val="001C72C8"/>
    <w:rsid w:val="001D4B5F"/>
    <w:rsid w:val="001D708A"/>
    <w:rsid w:val="001E26BE"/>
    <w:rsid w:val="001E2EFF"/>
    <w:rsid w:val="001E3B00"/>
    <w:rsid w:val="001F6C1C"/>
    <w:rsid w:val="00205D46"/>
    <w:rsid w:val="002103A6"/>
    <w:rsid w:val="00211D2F"/>
    <w:rsid w:val="00214CF2"/>
    <w:rsid w:val="00215096"/>
    <w:rsid w:val="002154E2"/>
    <w:rsid w:val="00220570"/>
    <w:rsid w:val="002234B7"/>
    <w:rsid w:val="00232F78"/>
    <w:rsid w:val="00235EB3"/>
    <w:rsid w:val="002407D3"/>
    <w:rsid w:val="00247AB1"/>
    <w:rsid w:val="00257CA0"/>
    <w:rsid w:val="002612AB"/>
    <w:rsid w:val="00266ECF"/>
    <w:rsid w:val="00274F1D"/>
    <w:rsid w:val="00281F3E"/>
    <w:rsid w:val="002836F0"/>
    <w:rsid w:val="002950F9"/>
    <w:rsid w:val="00295A34"/>
    <w:rsid w:val="002A1FBB"/>
    <w:rsid w:val="002A3ACE"/>
    <w:rsid w:val="002A7A3A"/>
    <w:rsid w:val="002B2730"/>
    <w:rsid w:val="002B3271"/>
    <w:rsid w:val="002C2208"/>
    <w:rsid w:val="002C3B2F"/>
    <w:rsid w:val="002C46DA"/>
    <w:rsid w:val="002D126E"/>
    <w:rsid w:val="002D62B1"/>
    <w:rsid w:val="002D7D9F"/>
    <w:rsid w:val="002E4651"/>
    <w:rsid w:val="002E616D"/>
    <w:rsid w:val="002E789E"/>
    <w:rsid w:val="002F01E8"/>
    <w:rsid w:val="002F3CA5"/>
    <w:rsid w:val="00310877"/>
    <w:rsid w:val="003169A3"/>
    <w:rsid w:val="00316F71"/>
    <w:rsid w:val="0032075A"/>
    <w:rsid w:val="00321BA8"/>
    <w:rsid w:val="00325C50"/>
    <w:rsid w:val="00334E2A"/>
    <w:rsid w:val="00341BEC"/>
    <w:rsid w:val="00345138"/>
    <w:rsid w:val="00361621"/>
    <w:rsid w:val="00366076"/>
    <w:rsid w:val="00373775"/>
    <w:rsid w:val="00375AF7"/>
    <w:rsid w:val="00380302"/>
    <w:rsid w:val="0039206C"/>
    <w:rsid w:val="003954E2"/>
    <w:rsid w:val="0039590F"/>
    <w:rsid w:val="00397D8D"/>
    <w:rsid w:val="003A7394"/>
    <w:rsid w:val="003B679B"/>
    <w:rsid w:val="003B6B23"/>
    <w:rsid w:val="003C3F13"/>
    <w:rsid w:val="003C6119"/>
    <w:rsid w:val="003C7639"/>
    <w:rsid w:val="003D379A"/>
    <w:rsid w:val="003D4242"/>
    <w:rsid w:val="003D6A58"/>
    <w:rsid w:val="003D751E"/>
    <w:rsid w:val="003E2798"/>
    <w:rsid w:val="003E3AFF"/>
    <w:rsid w:val="003E4916"/>
    <w:rsid w:val="003F0C5E"/>
    <w:rsid w:val="003F2677"/>
    <w:rsid w:val="00411947"/>
    <w:rsid w:val="004164D2"/>
    <w:rsid w:val="00421D70"/>
    <w:rsid w:val="00433130"/>
    <w:rsid w:val="00434836"/>
    <w:rsid w:val="0043614C"/>
    <w:rsid w:val="00440A46"/>
    <w:rsid w:val="00455B8A"/>
    <w:rsid w:val="0046049A"/>
    <w:rsid w:val="00465183"/>
    <w:rsid w:val="004676C0"/>
    <w:rsid w:val="00470042"/>
    <w:rsid w:val="0048034E"/>
    <w:rsid w:val="00483732"/>
    <w:rsid w:val="00492A0F"/>
    <w:rsid w:val="00496B79"/>
    <w:rsid w:val="004B0DAF"/>
    <w:rsid w:val="004C16BE"/>
    <w:rsid w:val="004C53C9"/>
    <w:rsid w:val="004D06D8"/>
    <w:rsid w:val="004D5769"/>
    <w:rsid w:val="004D7B2F"/>
    <w:rsid w:val="004E0F51"/>
    <w:rsid w:val="004E617B"/>
    <w:rsid w:val="004F4773"/>
    <w:rsid w:val="004F4C51"/>
    <w:rsid w:val="00501942"/>
    <w:rsid w:val="00504B6C"/>
    <w:rsid w:val="00506E05"/>
    <w:rsid w:val="005142E7"/>
    <w:rsid w:val="00521812"/>
    <w:rsid w:val="00531BC5"/>
    <w:rsid w:val="00541979"/>
    <w:rsid w:val="00543857"/>
    <w:rsid w:val="0054610C"/>
    <w:rsid w:val="00547852"/>
    <w:rsid w:val="00557A07"/>
    <w:rsid w:val="00561F0B"/>
    <w:rsid w:val="00566110"/>
    <w:rsid w:val="00567DF4"/>
    <w:rsid w:val="00571E5E"/>
    <w:rsid w:val="005753BA"/>
    <w:rsid w:val="0058330E"/>
    <w:rsid w:val="00583914"/>
    <w:rsid w:val="0058602A"/>
    <w:rsid w:val="00587EE4"/>
    <w:rsid w:val="00594821"/>
    <w:rsid w:val="005A2F86"/>
    <w:rsid w:val="005B2E2E"/>
    <w:rsid w:val="005B67A5"/>
    <w:rsid w:val="005B7330"/>
    <w:rsid w:val="005C1258"/>
    <w:rsid w:val="005C1FD9"/>
    <w:rsid w:val="005C3429"/>
    <w:rsid w:val="005C36EA"/>
    <w:rsid w:val="005D528E"/>
    <w:rsid w:val="005E0BA0"/>
    <w:rsid w:val="005F2558"/>
    <w:rsid w:val="005F366B"/>
    <w:rsid w:val="00604EFF"/>
    <w:rsid w:val="00611B93"/>
    <w:rsid w:val="0062016B"/>
    <w:rsid w:val="00622587"/>
    <w:rsid w:val="00622B7C"/>
    <w:rsid w:val="00623019"/>
    <w:rsid w:val="00626BF3"/>
    <w:rsid w:val="006278ED"/>
    <w:rsid w:val="006327C9"/>
    <w:rsid w:val="00633B10"/>
    <w:rsid w:val="006368F6"/>
    <w:rsid w:val="00641EE4"/>
    <w:rsid w:val="00655874"/>
    <w:rsid w:val="0065648C"/>
    <w:rsid w:val="006767EA"/>
    <w:rsid w:val="0068350E"/>
    <w:rsid w:val="00684276"/>
    <w:rsid w:val="00685355"/>
    <w:rsid w:val="0069575B"/>
    <w:rsid w:val="006A50AA"/>
    <w:rsid w:val="006A5C2E"/>
    <w:rsid w:val="006B7BC9"/>
    <w:rsid w:val="006C0159"/>
    <w:rsid w:val="006C610A"/>
    <w:rsid w:val="006D4D8C"/>
    <w:rsid w:val="006E2B44"/>
    <w:rsid w:val="006E3090"/>
    <w:rsid w:val="006E52CF"/>
    <w:rsid w:val="006E5528"/>
    <w:rsid w:val="006F570C"/>
    <w:rsid w:val="0070096F"/>
    <w:rsid w:val="00705BF0"/>
    <w:rsid w:val="007162D5"/>
    <w:rsid w:val="00716FCA"/>
    <w:rsid w:val="00717309"/>
    <w:rsid w:val="00726A66"/>
    <w:rsid w:val="007309C4"/>
    <w:rsid w:val="00732664"/>
    <w:rsid w:val="00733272"/>
    <w:rsid w:val="00754931"/>
    <w:rsid w:val="00754F04"/>
    <w:rsid w:val="00762BB8"/>
    <w:rsid w:val="00765E57"/>
    <w:rsid w:val="00766BC5"/>
    <w:rsid w:val="00776DF6"/>
    <w:rsid w:val="00777EB5"/>
    <w:rsid w:val="00787B0F"/>
    <w:rsid w:val="00790218"/>
    <w:rsid w:val="007A5552"/>
    <w:rsid w:val="007B1CDA"/>
    <w:rsid w:val="007B57FF"/>
    <w:rsid w:val="007D2FC7"/>
    <w:rsid w:val="007D57C1"/>
    <w:rsid w:val="007D6D18"/>
    <w:rsid w:val="007E0E84"/>
    <w:rsid w:val="007E1861"/>
    <w:rsid w:val="007F0546"/>
    <w:rsid w:val="007F1C22"/>
    <w:rsid w:val="007F3D1E"/>
    <w:rsid w:val="007F41D9"/>
    <w:rsid w:val="00800C19"/>
    <w:rsid w:val="00802052"/>
    <w:rsid w:val="0080622B"/>
    <w:rsid w:val="0080679B"/>
    <w:rsid w:val="008248E9"/>
    <w:rsid w:val="00830392"/>
    <w:rsid w:val="00835C7B"/>
    <w:rsid w:val="00836B5B"/>
    <w:rsid w:val="00837BBC"/>
    <w:rsid w:val="00842EFC"/>
    <w:rsid w:val="00850F6A"/>
    <w:rsid w:val="00866ED3"/>
    <w:rsid w:val="00870668"/>
    <w:rsid w:val="00873140"/>
    <w:rsid w:val="008747B0"/>
    <w:rsid w:val="00875451"/>
    <w:rsid w:val="008849FA"/>
    <w:rsid w:val="008906C7"/>
    <w:rsid w:val="00890F4B"/>
    <w:rsid w:val="008958B4"/>
    <w:rsid w:val="008A3945"/>
    <w:rsid w:val="008B62CD"/>
    <w:rsid w:val="008B779E"/>
    <w:rsid w:val="008C62D8"/>
    <w:rsid w:val="008E4CC3"/>
    <w:rsid w:val="008E6E14"/>
    <w:rsid w:val="008E781B"/>
    <w:rsid w:val="008E7A9C"/>
    <w:rsid w:val="008E7B48"/>
    <w:rsid w:val="008F0FA7"/>
    <w:rsid w:val="008F770A"/>
    <w:rsid w:val="009020E9"/>
    <w:rsid w:val="00906AE8"/>
    <w:rsid w:val="009114EC"/>
    <w:rsid w:val="00913F1B"/>
    <w:rsid w:val="009179E1"/>
    <w:rsid w:val="00927285"/>
    <w:rsid w:val="00951DB8"/>
    <w:rsid w:val="009520E6"/>
    <w:rsid w:val="0095271A"/>
    <w:rsid w:val="00955655"/>
    <w:rsid w:val="009630F4"/>
    <w:rsid w:val="00966BEE"/>
    <w:rsid w:val="00971F39"/>
    <w:rsid w:val="00982773"/>
    <w:rsid w:val="00982F8A"/>
    <w:rsid w:val="00983DA5"/>
    <w:rsid w:val="009866CB"/>
    <w:rsid w:val="00996418"/>
    <w:rsid w:val="009A1DBB"/>
    <w:rsid w:val="009A3062"/>
    <w:rsid w:val="009A7AE3"/>
    <w:rsid w:val="009B6964"/>
    <w:rsid w:val="009B72E0"/>
    <w:rsid w:val="009C282E"/>
    <w:rsid w:val="009C3396"/>
    <w:rsid w:val="009C38B2"/>
    <w:rsid w:val="009C4135"/>
    <w:rsid w:val="009C59AB"/>
    <w:rsid w:val="009E23BF"/>
    <w:rsid w:val="009F1257"/>
    <w:rsid w:val="009F5871"/>
    <w:rsid w:val="00A04D7E"/>
    <w:rsid w:val="00A107CD"/>
    <w:rsid w:val="00A15174"/>
    <w:rsid w:val="00A15952"/>
    <w:rsid w:val="00A15B5A"/>
    <w:rsid w:val="00A15C28"/>
    <w:rsid w:val="00A31BA5"/>
    <w:rsid w:val="00A330B5"/>
    <w:rsid w:val="00A33C0E"/>
    <w:rsid w:val="00A47F74"/>
    <w:rsid w:val="00A54DB7"/>
    <w:rsid w:val="00A62F17"/>
    <w:rsid w:val="00A657BF"/>
    <w:rsid w:val="00A66254"/>
    <w:rsid w:val="00A67D13"/>
    <w:rsid w:val="00A73109"/>
    <w:rsid w:val="00A81CEE"/>
    <w:rsid w:val="00A86828"/>
    <w:rsid w:val="00A903CF"/>
    <w:rsid w:val="00A90829"/>
    <w:rsid w:val="00A928C0"/>
    <w:rsid w:val="00A962DB"/>
    <w:rsid w:val="00AB132E"/>
    <w:rsid w:val="00AB380D"/>
    <w:rsid w:val="00AB71B7"/>
    <w:rsid w:val="00AC33F1"/>
    <w:rsid w:val="00AC5EA4"/>
    <w:rsid w:val="00AC6A1F"/>
    <w:rsid w:val="00AE297B"/>
    <w:rsid w:val="00AF1B1D"/>
    <w:rsid w:val="00AF2880"/>
    <w:rsid w:val="00AF5B36"/>
    <w:rsid w:val="00B20577"/>
    <w:rsid w:val="00B23B60"/>
    <w:rsid w:val="00B30091"/>
    <w:rsid w:val="00B31347"/>
    <w:rsid w:val="00B32588"/>
    <w:rsid w:val="00B51203"/>
    <w:rsid w:val="00B524B6"/>
    <w:rsid w:val="00B525EB"/>
    <w:rsid w:val="00B52FA3"/>
    <w:rsid w:val="00B57E50"/>
    <w:rsid w:val="00B64289"/>
    <w:rsid w:val="00B72C9D"/>
    <w:rsid w:val="00B76EFD"/>
    <w:rsid w:val="00B77D8F"/>
    <w:rsid w:val="00B94B91"/>
    <w:rsid w:val="00BA6E67"/>
    <w:rsid w:val="00BB0781"/>
    <w:rsid w:val="00BB1035"/>
    <w:rsid w:val="00BB5BB4"/>
    <w:rsid w:val="00BB6519"/>
    <w:rsid w:val="00BC03BB"/>
    <w:rsid w:val="00BC1DA1"/>
    <w:rsid w:val="00BC7F28"/>
    <w:rsid w:val="00BD381F"/>
    <w:rsid w:val="00BD799C"/>
    <w:rsid w:val="00BE12E1"/>
    <w:rsid w:val="00BE3A49"/>
    <w:rsid w:val="00BE3EEF"/>
    <w:rsid w:val="00BE4440"/>
    <w:rsid w:val="00BE4807"/>
    <w:rsid w:val="00BE5585"/>
    <w:rsid w:val="00BE5906"/>
    <w:rsid w:val="00BF14B9"/>
    <w:rsid w:val="00BF598E"/>
    <w:rsid w:val="00BF6014"/>
    <w:rsid w:val="00C06066"/>
    <w:rsid w:val="00C1220B"/>
    <w:rsid w:val="00C24DA5"/>
    <w:rsid w:val="00C278EA"/>
    <w:rsid w:val="00C34787"/>
    <w:rsid w:val="00C439C9"/>
    <w:rsid w:val="00C44DFC"/>
    <w:rsid w:val="00C606E8"/>
    <w:rsid w:val="00C8713D"/>
    <w:rsid w:val="00C929D5"/>
    <w:rsid w:val="00C940D5"/>
    <w:rsid w:val="00C95E05"/>
    <w:rsid w:val="00CA5BE7"/>
    <w:rsid w:val="00CB624B"/>
    <w:rsid w:val="00CD10D3"/>
    <w:rsid w:val="00CD56D8"/>
    <w:rsid w:val="00CE50F8"/>
    <w:rsid w:val="00CF0A9C"/>
    <w:rsid w:val="00CF282A"/>
    <w:rsid w:val="00CF53E5"/>
    <w:rsid w:val="00CF5DDD"/>
    <w:rsid w:val="00D02AB0"/>
    <w:rsid w:val="00D046AA"/>
    <w:rsid w:val="00D07CDF"/>
    <w:rsid w:val="00D113D6"/>
    <w:rsid w:val="00D14BB8"/>
    <w:rsid w:val="00D21045"/>
    <w:rsid w:val="00D3448E"/>
    <w:rsid w:val="00D34B55"/>
    <w:rsid w:val="00D43D20"/>
    <w:rsid w:val="00D43EC9"/>
    <w:rsid w:val="00D528B4"/>
    <w:rsid w:val="00D554FD"/>
    <w:rsid w:val="00D72252"/>
    <w:rsid w:val="00D72BD1"/>
    <w:rsid w:val="00D754F3"/>
    <w:rsid w:val="00D9169C"/>
    <w:rsid w:val="00D95C4A"/>
    <w:rsid w:val="00D95E93"/>
    <w:rsid w:val="00DA0F43"/>
    <w:rsid w:val="00DA2DCF"/>
    <w:rsid w:val="00DA7272"/>
    <w:rsid w:val="00DC09EC"/>
    <w:rsid w:val="00DC3D69"/>
    <w:rsid w:val="00DC7631"/>
    <w:rsid w:val="00DD1778"/>
    <w:rsid w:val="00DD1895"/>
    <w:rsid w:val="00DD2A85"/>
    <w:rsid w:val="00DD2B78"/>
    <w:rsid w:val="00DD4A22"/>
    <w:rsid w:val="00DD7127"/>
    <w:rsid w:val="00DE0FE6"/>
    <w:rsid w:val="00DF1A25"/>
    <w:rsid w:val="00DF5986"/>
    <w:rsid w:val="00E040F6"/>
    <w:rsid w:val="00E24C1A"/>
    <w:rsid w:val="00E3492C"/>
    <w:rsid w:val="00E36966"/>
    <w:rsid w:val="00E40D5E"/>
    <w:rsid w:val="00E424FD"/>
    <w:rsid w:val="00E45C51"/>
    <w:rsid w:val="00E508C7"/>
    <w:rsid w:val="00E66DAD"/>
    <w:rsid w:val="00E67CCF"/>
    <w:rsid w:val="00E72635"/>
    <w:rsid w:val="00E87AB3"/>
    <w:rsid w:val="00E90CCA"/>
    <w:rsid w:val="00EB209C"/>
    <w:rsid w:val="00EB50F4"/>
    <w:rsid w:val="00EB5663"/>
    <w:rsid w:val="00EB59D3"/>
    <w:rsid w:val="00EB7AD8"/>
    <w:rsid w:val="00ED0B8F"/>
    <w:rsid w:val="00ED5313"/>
    <w:rsid w:val="00EF10F4"/>
    <w:rsid w:val="00F0115D"/>
    <w:rsid w:val="00F036A0"/>
    <w:rsid w:val="00F05241"/>
    <w:rsid w:val="00F16578"/>
    <w:rsid w:val="00F1680C"/>
    <w:rsid w:val="00F178BD"/>
    <w:rsid w:val="00F17C0C"/>
    <w:rsid w:val="00F17F94"/>
    <w:rsid w:val="00F2115A"/>
    <w:rsid w:val="00F21726"/>
    <w:rsid w:val="00F219EC"/>
    <w:rsid w:val="00F25643"/>
    <w:rsid w:val="00F32606"/>
    <w:rsid w:val="00F379AE"/>
    <w:rsid w:val="00F37B18"/>
    <w:rsid w:val="00F37D38"/>
    <w:rsid w:val="00F45DCC"/>
    <w:rsid w:val="00F52639"/>
    <w:rsid w:val="00F6260C"/>
    <w:rsid w:val="00F63F52"/>
    <w:rsid w:val="00F72651"/>
    <w:rsid w:val="00F726A9"/>
    <w:rsid w:val="00F74340"/>
    <w:rsid w:val="00F743FA"/>
    <w:rsid w:val="00F93A34"/>
    <w:rsid w:val="00F9599C"/>
    <w:rsid w:val="00FA30F8"/>
    <w:rsid w:val="00FA59F3"/>
    <w:rsid w:val="00FA6E19"/>
    <w:rsid w:val="00FB0C49"/>
    <w:rsid w:val="00FB397B"/>
    <w:rsid w:val="00FB435A"/>
    <w:rsid w:val="00FC0AE5"/>
    <w:rsid w:val="00FC452B"/>
    <w:rsid w:val="00FC681A"/>
    <w:rsid w:val="00FC702E"/>
    <w:rsid w:val="00FD1EC5"/>
    <w:rsid w:val="00FE4DD3"/>
    <w:rsid w:val="00FE5CE7"/>
    <w:rsid w:val="00FE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0E47"/>
  <w15:docId w15:val="{3143953A-18C6-4B29-8FD3-0FF74706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intro text"/>
    <w:qFormat/>
    <w:rsid w:val="006E52CF"/>
    <w:pPr>
      <w:tabs>
        <w:tab w:val="left" w:pos="567"/>
      </w:tabs>
      <w:spacing w:before="249" w:after="0" w:line="240" w:lineRule="auto"/>
      <w:jc w:val="both"/>
      <w:textAlignment w:val="baseline"/>
    </w:pPr>
    <w:rPr>
      <w:rFonts w:ascii="VAG Rounded LT Com Light" w:eastAsia="Tahoma" w:hAnsi="VAG Rounded LT Com Light" w:cs="Times New Roman"/>
      <w:bCs/>
      <w:color w:val="000000"/>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2CF"/>
    <w:pPr>
      <w:widowControl w:val="0"/>
      <w:spacing w:after="0" w:line="240" w:lineRule="auto"/>
    </w:pPr>
    <w:rPr>
      <w:rFonts w:ascii="Calibri" w:eastAsia="Calibri" w:hAnsi="Calibri" w:cs="Times New Roman"/>
      <w:bC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Header">
    <w:name w:val="Cam Header"/>
    <w:basedOn w:val="Normal"/>
    <w:rsid w:val="006E52CF"/>
    <w:pPr>
      <w:widowControl w:val="0"/>
      <w:jc w:val="left"/>
    </w:pPr>
    <w:rPr>
      <w:rFonts w:eastAsia="Calibri"/>
      <w:b/>
      <w:bCs w:val="0"/>
      <w:color w:val="91278F"/>
      <w:szCs w:val="22"/>
    </w:rPr>
  </w:style>
  <w:style w:type="paragraph" w:styleId="Header">
    <w:name w:val="header"/>
    <w:basedOn w:val="Normal"/>
    <w:link w:val="HeaderChar"/>
    <w:uiPriority w:val="99"/>
    <w:unhideWhenUsed/>
    <w:rsid w:val="006E52CF"/>
    <w:pPr>
      <w:tabs>
        <w:tab w:val="clear" w:pos="567"/>
        <w:tab w:val="center" w:pos="4513"/>
        <w:tab w:val="right" w:pos="9026"/>
      </w:tabs>
      <w:spacing w:before="0"/>
    </w:pPr>
  </w:style>
  <w:style w:type="character" w:customStyle="1" w:styleId="HeaderChar">
    <w:name w:val="Header Char"/>
    <w:basedOn w:val="DefaultParagraphFont"/>
    <w:link w:val="Header"/>
    <w:uiPriority w:val="99"/>
    <w:rsid w:val="006E52CF"/>
    <w:rPr>
      <w:rFonts w:ascii="VAG Rounded LT Com Light" w:eastAsia="Tahoma" w:hAnsi="VAG Rounded LT Com Light" w:cs="Times New Roman"/>
      <w:bCs/>
      <w:color w:val="000000"/>
      <w:spacing w:val="-5"/>
      <w:sz w:val="20"/>
      <w:szCs w:val="20"/>
      <w:lang w:val="en-US"/>
    </w:rPr>
  </w:style>
  <w:style w:type="paragraph" w:styleId="Footer">
    <w:name w:val="footer"/>
    <w:basedOn w:val="Normal"/>
    <w:link w:val="FooterChar"/>
    <w:uiPriority w:val="99"/>
    <w:unhideWhenUsed/>
    <w:rsid w:val="006E52CF"/>
    <w:pPr>
      <w:tabs>
        <w:tab w:val="clear" w:pos="567"/>
        <w:tab w:val="center" w:pos="4513"/>
        <w:tab w:val="right" w:pos="9026"/>
      </w:tabs>
      <w:spacing w:before="0"/>
    </w:pPr>
  </w:style>
  <w:style w:type="character" w:customStyle="1" w:styleId="FooterChar">
    <w:name w:val="Footer Char"/>
    <w:basedOn w:val="DefaultParagraphFont"/>
    <w:link w:val="Footer"/>
    <w:uiPriority w:val="99"/>
    <w:rsid w:val="006E52CF"/>
    <w:rPr>
      <w:rFonts w:ascii="VAG Rounded LT Com Light" w:eastAsia="Tahoma" w:hAnsi="VAG Rounded LT Com Light" w:cs="Times New Roman"/>
      <w:bCs/>
      <w:color w:val="000000"/>
      <w:spacing w:val="-5"/>
      <w:sz w:val="20"/>
      <w:szCs w:val="20"/>
      <w:lang w:val="en-US"/>
    </w:rPr>
  </w:style>
  <w:style w:type="paragraph" w:customStyle="1" w:styleId="CamFooter">
    <w:name w:val="Cam Footer"/>
    <w:basedOn w:val="Normal"/>
    <w:next w:val="Normal"/>
    <w:rsid w:val="006E52CF"/>
    <w:pPr>
      <w:widowControl w:val="0"/>
      <w:spacing w:before="0"/>
      <w:ind w:left="142"/>
      <w:jc w:val="center"/>
    </w:pPr>
    <w:rPr>
      <w:rFonts w:eastAsia="Calibri"/>
      <w:color w:val="91278F"/>
      <w:sz w:val="16"/>
      <w:szCs w:val="16"/>
    </w:rPr>
  </w:style>
  <w:style w:type="paragraph" w:styleId="BalloonText">
    <w:name w:val="Balloon Text"/>
    <w:basedOn w:val="Normal"/>
    <w:link w:val="BalloonTextChar"/>
    <w:uiPriority w:val="99"/>
    <w:semiHidden/>
    <w:unhideWhenUsed/>
    <w:rsid w:val="006E52C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CF"/>
    <w:rPr>
      <w:rFonts w:ascii="Tahoma" w:eastAsia="Tahoma" w:hAnsi="Tahoma" w:cs="Tahoma"/>
      <w:bCs/>
      <w:color w:val="000000"/>
      <w:spacing w:val="-5"/>
      <w:sz w:val="16"/>
      <w:szCs w:val="16"/>
      <w:lang w:val="en-US"/>
    </w:rPr>
  </w:style>
  <w:style w:type="paragraph" w:customStyle="1" w:styleId="Body">
    <w:name w:val="Body"/>
    <w:rsid w:val="002E789E"/>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Spacing">
    <w:name w:val="No Spacing"/>
    <w:link w:val="NoSpacingChar"/>
    <w:uiPriority w:val="1"/>
    <w:qFormat/>
    <w:rsid w:val="002E789E"/>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kern w:val="28"/>
      <w:sz w:val="20"/>
      <w:szCs w:val="20"/>
      <w:u w:color="000000"/>
      <w:bdr w:val="nil"/>
      <w:lang w:val="en-US" w:eastAsia="en-GB"/>
    </w:rPr>
  </w:style>
  <w:style w:type="paragraph" w:styleId="ListParagraph">
    <w:name w:val="List Paragraph"/>
    <w:uiPriority w:val="34"/>
    <w:qFormat/>
    <w:rsid w:val="002E789E"/>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List0">
    <w:name w:val="List 0"/>
    <w:basedOn w:val="NoList"/>
    <w:rsid w:val="002E789E"/>
    <w:pPr>
      <w:numPr>
        <w:numId w:val="1"/>
      </w:numPr>
    </w:pPr>
  </w:style>
  <w:style w:type="numbering" w:customStyle="1" w:styleId="List1">
    <w:name w:val="List 1"/>
    <w:basedOn w:val="NoList"/>
    <w:rsid w:val="002E789E"/>
    <w:pPr>
      <w:numPr>
        <w:numId w:val="2"/>
      </w:numPr>
    </w:pPr>
  </w:style>
  <w:style w:type="numbering" w:customStyle="1" w:styleId="List21">
    <w:name w:val="List 21"/>
    <w:basedOn w:val="NoList"/>
    <w:rsid w:val="002E789E"/>
    <w:pPr>
      <w:numPr>
        <w:numId w:val="3"/>
      </w:numPr>
    </w:pPr>
  </w:style>
  <w:style w:type="numbering" w:customStyle="1" w:styleId="List31">
    <w:name w:val="List 31"/>
    <w:basedOn w:val="NoList"/>
    <w:rsid w:val="002E789E"/>
    <w:pPr>
      <w:numPr>
        <w:numId w:val="4"/>
      </w:numPr>
    </w:pPr>
  </w:style>
  <w:style w:type="numbering" w:customStyle="1" w:styleId="List41">
    <w:name w:val="List 41"/>
    <w:basedOn w:val="NoList"/>
    <w:rsid w:val="002E789E"/>
    <w:pPr>
      <w:numPr>
        <w:numId w:val="5"/>
      </w:numPr>
    </w:pPr>
  </w:style>
  <w:style w:type="numbering" w:customStyle="1" w:styleId="List51">
    <w:name w:val="List 51"/>
    <w:basedOn w:val="NoList"/>
    <w:rsid w:val="002E789E"/>
    <w:pPr>
      <w:numPr>
        <w:numId w:val="6"/>
      </w:numPr>
    </w:pPr>
  </w:style>
  <w:style w:type="numbering" w:customStyle="1" w:styleId="List6">
    <w:name w:val="List 6"/>
    <w:basedOn w:val="NoList"/>
    <w:rsid w:val="002E789E"/>
    <w:pPr>
      <w:numPr>
        <w:numId w:val="7"/>
      </w:numPr>
    </w:pPr>
  </w:style>
  <w:style w:type="numbering" w:customStyle="1" w:styleId="List7">
    <w:name w:val="List 7"/>
    <w:basedOn w:val="NoList"/>
    <w:rsid w:val="002E789E"/>
    <w:pPr>
      <w:numPr>
        <w:numId w:val="8"/>
      </w:numPr>
    </w:pPr>
  </w:style>
  <w:style w:type="numbering" w:customStyle="1" w:styleId="List8">
    <w:name w:val="List 8"/>
    <w:basedOn w:val="NoList"/>
    <w:rsid w:val="002E789E"/>
    <w:pPr>
      <w:numPr>
        <w:numId w:val="9"/>
      </w:numPr>
    </w:pPr>
  </w:style>
  <w:style w:type="numbering" w:customStyle="1" w:styleId="List9">
    <w:name w:val="List 9"/>
    <w:basedOn w:val="NoList"/>
    <w:rsid w:val="002E789E"/>
    <w:pPr>
      <w:numPr>
        <w:numId w:val="10"/>
      </w:numPr>
    </w:pPr>
  </w:style>
  <w:style w:type="numbering" w:customStyle="1" w:styleId="List10">
    <w:name w:val="List 10"/>
    <w:basedOn w:val="NoList"/>
    <w:rsid w:val="002E789E"/>
    <w:pPr>
      <w:numPr>
        <w:numId w:val="11"/>
      </w:numPr>
    </w:pPr>
  </w:style>
  <w:style w:type="numbering" w:customStyle="1" w:styleId="List11">
    <w:name w:val="List 11"/>
    <w:basedOn w:val="NoList"/>
    <w:rsid w:val="002E789E"/>
    <w:pPr>
      <w:numPr>
        <w:numId w:val="12"/>
      </w:numPr>
    </w:pPr>
  </w:style>
  <w:style w:type="numbering" w:customStyle="1" w:styleId="List13">
    <w:name w:val="List 13"/>
    <w:basedOn w:val="NoList"/>
    <w:rsid w:val="002E789E"/>
    <w:pPr>
      <w:numPr>
        <w:numId w:val="13"/>
      </w:numPr>
    </w:pPr>
  </w:style>
  <w:style w:type="numbering" w:customStyle="1" w:styleId="List14">
    <w:name w:val="List 14"/>
    <w:basedOn w:val="NoList"/>
    <w:rsid w:val="002E789E"/>
    <w:pPr>
      <w:numPr>
        <w:numId w:val="14"/>
      </w:numPr>
    </w:pPr>
  </w:style>
  <w:style w:type="numbering" w:customStyle="1" w:styleId="List15">
    <w:name w:val="List 15"/>
    <w:basedOn w:val="NoList"/>
    <w:rsid w:val="002E789E"/>
    <w:pPr>
      <w:numPr>
        <w:numId w:val="15"/>
      </w:numPr>
    </w:pPr>
  </w:style>
  <w:style w:type="numbering" w:customStyle="1" w:styleId="List16">
    <w:name w:val="List 16"/>
    <w:basedOn w:val="NoList"/>
    <w:rsid w:val="002E789E"/>
    <w:pPr>
      <w:numPr>
        <w:numId w:val="18"/>
      </w:numPr>
    </w:pPr>
  </w:style>
  <w:style w:type="numbering" w:customStyle="1" w:styleId="List17">
    <w:name w:val="List 17"/>
    <w:basedOn w:val="NoList"/>
    <w:rsid w:val="002E789E"/>
    <w:pPr>
      <w:numPr>
        <w:numId w:val="16"/>
      </w:numPr>
    </w:pPr>
  </w:style>
  <w:style w:type="numbering" w:customStyle="1" w:styleId="List18">
    <w:name w:val="List 18"/>
    <w:basedOn w:val="NoList"/>
    <w:rsid w:val="002E789E"/>
    <w:pPr>
      <w:numPr>
        <w:numId w:val="17"/>
      </w:numPr>
    </w:pPr>
  </w:style>
  <w:style w:type="character" w:customStyle="1" w:styleId="apple-converted-space">
    <w:name w:val="apple-converted-space"/>
    <w:basedOn w:val="DefaultParagraphFont"/>
    <w:rsid w:val="00D02AB0"/>
  </w:style>
  <w:style w:type="character" w:styleId="Hyperlink">
    <w:name w:val="Hyperlink"/>
    <w:basedOn w:val="DefaultParagraphFont"/>
    <w:uiPriority w:val="99"/>
    <w:unhideWhenUsed/>
    <w:rsid w:val="00D02AB0"/>
    <w:rPr>
      <w:color w:val="0000FF"/>
      <w:u w:val="single"/>
    </w:rPr>
  </w:style>
  <w:style w:type="numbering" w:customStyle="1" w:styleId="List211">
    <w:name w:val="List 211"/>
    <w:basedOn w:val="NoList"/>
    <w:rsid w:val="005D528E"/>
    <w:pPr>
      <w:numPr>
        <w:numId w:val="19"/>
      </w:numPr>
    </w:pPr>
  </w:style>
  <w:style w:type="character" w:customStyle="1" w:styleId="s1">
    <w:name w:val="s1"/>
    <w:basedOn w:val="DefaultParagraphFont"/>
    <w:rsid w:val="009520E6"/>
  </w:style>
  <w:style w:type="character" w:customStyle="1" w:styleId="NoSpacingChar">
    <w:name w:val="No Spacing Char"/>
    <w:basedOn w:val="DefaultParagraphFont"/>
    <w:link w:val="NoSpacing"/>
    <w:uiPriority w:val="1"/>
    <w:rsid w:val="00ED5313"/>
    <w:rPr>
      <w:rFonts w:ascii="Times New Roman" w:eastAsia="Times New Roman" w:hAnsi="Times New Roman" w:cs="Times New Roman"/>
      <w:color w:val="000000"/>
      <w:kern w:val="28"/>
      <w:sz w:val="20"/>
      <w:szCs w:val="20"/>
      <w:u w:color="000000"/>
      <w:bdr w:val="nil"/>
      <w:lang w:val="en-US" w:eastAsia="en-GB"/>
    </w:rPr>
  </w:style>
  <w:style w:type="paragraph" w:styleId="NormalWeb">
    <w:name w:val="Normal (Web)"/>
    <w:basedOn w:val="Normal"/>
    <w:uiPriority w:val="99"/>
    <w:semiHidden/>
    <w:unhideWhenUsed/>
    <w:rsid w:val="00A330B5"/>
    <w:pPr>
      <w:tabs>
        <w:tab w:val="clear" w:pos="567"/>
      </w:tabs>
      <w:spacing w:before="100" w:beforeAutospacing="1" w:after="100" w:afterAutospacing="1"/>
      <w:jc w:val="left"/>
      <w:textAlignment w:val="auto"/>
    </w:pPr>
    <w:rPr>
      <w:rFonts w:ascii="Times New Roman" w:eastAsia="Times New Roman" w:hAnsi="Times New Roman"/>
      <w:bCs w:val="0"/>
      <w:color w:val="auto"/>
      <w:spacing w:val="0"/>
      <w:sz w:val="24"/>
      <w:szCs w:val="24"/>
      <w:lang w:val="en-GB" w:eastAsia="en-GB"/>
    </w:rPr>
  </w:style>
  <w:style w:type="character" w:customStyle="1" w:styleId="UnresolvedMention1">
    <w:name w:val="Unresolved Mention1"/>
    <w:basedOn w:val="DefaultParagraphFont"/>
    <w:uiPriority w:val="99"/>
    <w:semiHidden/>
    <w:unhideWhenUsed/>
    <w:rsid w:val="004C53C9"/>
    <w:rPr>
      <w:color w:val="605E5C"/>
      <w:shd w:val="clear" w:color="auto" w:fill="E1DFDD"/>
    </w:rPr>
  </w:style>
  <w:style w:type="character" w:styleId="UnresolvedMention">
    <w:name w:val="Unresolved Mention"/>
    <w:basedOn w:val="DefaultParagraphFont"/>
    <w:uiPriority w:val="99"/>
    <w:semiHidden/>
    <w:unhideWhenUsed/>
    <w:rsid w:val="00E40D5E"/>
    <w:rPr>
      <w:color w:val="605E5C"/>
      <w:shd w:val="clear" w:color="auto" w:fill="E1DFDD"/>
    </w:rPr>
  </w:style>
  <w:style w:type="character" w:styleId="FollowedHyperlink">
    <w:name w:val="FollowedHyperlink"/>
    <w:basedOn w:val="DefaultParagraphFont"/>
    <w:uiPriority w:val="99"/>
    <w:semiHidden/>
    <w:unhideWhenUsed/>
    <w:rsid w:val="00F17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71554">
      <w:bodyDiv w:val="1"/>
      <w:marLeft w:val="0"/>
      <w:marRight w:val="0"/>
      <w:marTop w:val="0"/>
      <w:marBottom w:val="0"/>
      <w:divBdr>
        <w:top w:val="none" w:sz="0" w:space="0" w:color="auto"/>
        <w:left w:val="none" w:sz="0" w:space="0" w:color="auto"/>
        <w:bottom w:val="none" w:sz="0" w:space="0" w:color="auto"/>
        <w:right w:val="none" w:sz="0" w:space="0" w:color="auto"/>
      </w:divBdr>
    </w:div>
    <w:div w:id="287785773">
      <w:bodyDiv w:val="1"/>
      <w:marLeft w:val="0"/>
      <w:marRight w:val="0"/>
      <w:marTop w:val="0"/>
      <w:marBottom w:val="0"/>
      <w:divBdr>
        <w:top w:val="none" w:sz="0" w:space="0" w:color="auto"/>
        <w:left w:val="none" w:sz="0" w:space="0" w:color="auto"/>
        <w:bottom w:val="none" w:sz="0" w:space="0" w:color="auto"/>
        <w:right w:val="none" w:sz="0" w:space="0" w:color="auto"/>
      </w:divBdr>
    </w:div>
    <w:div w:id="661618624">
      <w:bodyDiv w:val="1"/>
      <w:marLeft w:val="0"/>
      <w:marRight w:val="0"/>
      <w:marTop w:val="0"/>
      <w:marBottom w:val="0"/>
      <w:divBdr>
        <w:top w:val="none" w:sz="0" w:space="0" w:color="auto"/>
        <w:left w:val="none" w:sz="0" w:space="0" w:color="auto"/>
        <w:bottom w:val="none" w:sz="0" w:space="0" w:color="auto"/>
        <w:right w:val="none" w:sz="0" w:space="0" w:color="auto"/>
      </w:divBdr>
    </w:div>
    <w:div w:id="683215625">
      <w:bodyDiv w:val="1"/>
      <w:marLeft w:val="0"/>
      <w:marRight w:val="0"/>
      <w:marTop w:val="0"/>
      <w:marBottom w:val="0"/>
      <w:divBdr>
        <w:top w:val="none" w:sz="0" w:space="0" w:color="auto"/>
        <w:left w:val="none" w:sz="0" w:space="0" w:color="auto"/>
        <w:bottom w:val="none" w:sz="0" w:space="0" w:color="auto"/>
        <w:right w:val="none" w:sz="0" w:space="0" w:color="auto"/>
      </w:divBdr>
    </w:div>
    <w:div w:id="716704212">
      <w:bodyDiv w:val="1"/>
      <w:marLeft w:val="0"/>
      <w:marRight w:val="0"/>
      <w:marTop w:val="0"/>
      <w:marBottom w:val="0"/>
      <w:divBdr>
        <w:top w:val="none" w:sz="0" w:space="0" w:color="auto"/>
        <w:left w:val="none" w:sz="0" w:space="0" w:color="auto"/>
        <w:bottom w:val="none" w:sz="0" w:space="0" w:color="auto"/>
        <w:right w:val="none" w:sz="0" w:space="0" w:color="auto"/>
      </w:divBdr>
    </w:div>
    <w:div w:id="899557871">
      <w:bodyDiv w:val="1"/>
      <w:marLeft w:val="0"/>
      <w:marRight w:val="0"/>
      <w:marTop w:val="0"/>
      <w:marBottom w:val="0"/>
      <w:divBdr>
        <w:top w:val="none" w:sz="0" w:space="0" w:color="auto"/>
        <w:left w:val="none" w:sz="0" w:space="0" w:color="auto"/>
        <w:bottom w:val="none" w:sz="0" w:space="0" w:color="auto"/>
        <w:right w:val="none" w:sz="0" w:space="0" w:color="auto"/>
      </w:divBdr>
      <w:divsChild>
        <w:div w:id="387921094">
          <w:marLeft w:val="0"/>
          <w:marRight w:val="0"/>
          <w:marTop w:val="0"/>
          <w:marBottom w:val="0"/>
          <w:divBdr>
            <w:top w:val="none" w:sz="0" w:space="0" w:color="auto"/>
            <w:left w:val="none" w:sz="0" w:space="0" w:color="auto"/>
            <w:bottom w:val="none" w:sz="0" w:space="0" w:color="auto"/>
            <w:right w:val="none" w:sz="0" w:space="0" w:color="auto"/>
          </w:divBdr>
          <w:divsChild>
            <w:div w:id="48724581">
              <w:marLeft w:val="0"/>
              <w:marRight w:val="0"/>
              <w:marTop w:val="0"/>
              <w:marBottom w:val="0"/>
              <w:divBdr>
                <w:top w:val="none" w:sz="0" w:space="0" w:color="auto"/>
                <w:left w:val="none" w:sz="0" w:space="0" w:color="auto"/>
                <w:bottom w:val="none" w:sz="0" w:space="0" w:color="auto"/>
                <w:right w:val="none" w:sz="0" w:space="0" w:color="auto"/>
              </w:divBdr>
              <w:divsChild>
                <w:div w:id="9470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2015">
      <w:bodyDiv w:val="1"/>
      <w:marLeft w:val="0"/>
      <w:marRight w:val="0"/>
      <w:marTop w:val="0"/>
      <w:marBottom w:val="0"/>
      <w:divBdr>
        <w:top w:val="none" w:sz="0" w:space="0" w:color="auto"/>
        <w:left w:val="none" w:sz="0" w:space="0" w:color="auto"/>
        <w:bottom w:val="none" w:sz="0" w:space="0" w:color="auto"/>
        <w:right w:val="none" w:sz="0" w:space="0" w:color="auto"/>
      </w:divBdr>
      <w:divsChild>
        <w:div w:id="1415860071">
          <w:marLeft w:val="0"/>
          <w:marRight w:val="0"/>
          <w:marTop w:val="0"/>
          <w:marBottom w:val="0"/>
          <w:divBdr>
            <w:top w:val="none" w:sz="0" w:space="0" w:color="auto"/>
            <w:left w:val="none" w:sz="0" w:space="0" w:color="auto"/>
            <w:bottom w:val="none" w:sz="0" w:space="0" w:color="auto"/>
            <w:right w:val="none" w:sz="0" w:space="0" w:color="auto"/>
          </w:divBdr>
          <w:divsChild>
            <w:div w:id="1498156896">
              <w:marLeft w:val="0"/>
              <w:marRight w:val="0"/>
              <w:marTop w:val="0"/>
              <w:marBottom w:val="0"/>
              <w:divBdr>
                <w:top w:val="none" w:sz="0" w:space="0" w:color="auto"/>
                <w:left w:val="none" w:sz="0" w:space="0" w:color="auto"/>
                <w:bottom w:val="none" w:sz="0" w:space="0" w:color="auto"/>
                <w:right w:val="none" w:sz="0" w:space="0" w:color="auto"/>
              </w:divBdr>
              <w:divsChild>
                <w:div w:id="509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9120">
      <w:bodyDiv w:val="1"/>
      <w:marLeft w:val="0"/>
      <w:marRight w:val="0"/>
      <w:marTop w:val="0"/>
      <w:marBottom w:val="0"/>
      <w:divBdr>
        <w:top w:val="none" w:sz="0" w:space="0" w:color="auto"/>
        <w:left w:val="none" w:sz="0" w:space="0" w:color="auto"/>
        <w:bottom w:val="none" w:sz="0" w:space="0" w:color="auto"/>
        <w:right w:val="none" w:sz="0" w:space="0" w:color="auto"/>
      </w:divBdr>
    </w:div>
    <w:div w:id="1128939379">
      <w:bodyDiv w:val="1"/>
      <w:marLeft w:val="0"/>
      <w:marRight w:val="0"/>
      <w:marTop w:val="0"/>
      <w:marBottom w:val="0"/>
      <w:divBdr>
        <w:top w:val="none" w:sz="0" w:space="0" w:color="auto"/>
        <w:left w:val="none" w:sz="0" w:space="0" w:color="auto"/>
        <w:bottom w:val="none" w:sz="0" w:space="0" w:color="auto"/>
        <w:right w:val="none" w:sz="0" w:space="0" w:color="auto"/>
      </w:divBdr>
    </w:div>
    <w:div w:id="1228149179">
      <w:bodyDiv w:val="1"/>
      <w:marLeft w:val="0"/>
      <w:marRight w:val="0"/>
      <w:marTop w:val="0"/>
      <w:marBottom w:val="0"/>
      <w:divBdr>
        <w:top w:val="none" w:sz="0" w:space="0" w:color="auto"/>
        <w:left w:val="none" w:sz="0" w:space="0" w:color="auto"/>
        <w:bottom w:val="none" w:sz="0" w:space="0" w:color="auto"/>
        <w:right w:val="none" w:sz="0" w:space="0" w:color="auto"/>
      </w:divBdr>
    </w:div>
    <w:div w:id="1261064953">
      <w:bodyDiv w:val="1"/>
      <w:marLeft w:val="0"/>
      <w:marRight w:val="0"/>
      <w:marTop w:val="0"/>
      <w:marBottom w:val="0"/>
      <w:divBdr>
        <w:top w:val="none" w:sz="0" w:space="0" w:color="auto"/>
        <w:left w:val="none" w:sz="0" w:space="0" w:color="auto"/>
        <w:bottom w:val="none" w:sz="0" w:space="0" w:color="auto"/>
        <w:right w:val="none" w:sz="0" w:space="0" w:color="auto"/>
      </w:divBdr>
    </w:div>
    <w:div w:id="1291210745">
      <w:bodyDiv w:val="1"/>
      <w:marLeft w:val="0"/>
      <w:marRight w:val="0"/>
      <w:marTop w:val="0"/>
      <w:marBottom w:val="0"/>
      <w:divBdr>
        <w:top w:val="none" w:sz="0" w:space="0" w:color="auto"/>
        <w:left w:val="none" w:sz="0" w:space="0" w:color="auto"/>
        <w:bottom w:val="none" w:sz="0" w:space="0" w:color="auto"/>
        <w:right w:val="none" w:sz="0" w:space="0" w:color="auto"/>
      </w:divBdr>
    </w:div>
    <w:div w:id="1662006041">
      <w:bodyDiv w:val="1"/>
      <w:marLeft w:val="0"/>
      <w:marRight w:val="0"/>
      <w:marTop w:val="0"/>
      <w:marBottom w:val="0"/>
      <w:divBdr>
        <w:top w:val="none" w:sz="0" w:space="0" w:color="auto"/>
        <w:left w:val="none" w:sz="0" w:space="0" w:color="auto"/>
        <w:bottom w:val="none" w:sz="0" w:space="0" w:color="auto"/>
        <w:right w:val="none" w:sz="0" w:space="0" w:color="auto"/>
      </w:divBdr>
    </w:div>
    <w:div w:id="1752002284">
      <w:bodyDiv w:val="1"/>
      <w:marLeft w:val="0"/>
      <w:marRight w:val="0"/>
      <w:marTop w:val="0"/>
      <w:marBottom w:val="0"/>
      <w:divBdr>
        <w:top w:val="none" w:sz="0" w:space="0" w:color="auto"/>
        <w:left w:val="none" w:sz="0" w:space="0" w:color="auto"/>
        <w:bottom w:val="none" w:sz="0" w:space="0" w:color="auto"/>
        <w:right w:val="none" w:sz="0" w:space="0" w:color="auto"/>
      </w:divBdr>
      <w:divsChild>
        <w:div w:id="522669464">
          <w:marLeft w:val="0"/>
          <w:marRight w:val="0"/>
          <w:marTop w:val="0"/>
          <w:marBottom w:val="0"/>
          <w:divBdr>
            <w:top w:val="none" w:sz="0" w:space="0" w:color="auto"/>
            <w:left w:val="none" w:sz="0" w:space="0" w:color="auto"/>
            <w:bottom w:val="none" w:sz="0" w:space="0" w:color="auto"/>
            <w:right w:val="none" w:sz="0" w:space="0" w:color="auto"/>
          </w:divBdr>
          <w:divsChild>
            <w:div w:id="1760828038">
              <w:marLeft w:val="0"/>
              <w:marRight w:val="0"/>
              <w:marTop w:val="0"/>
              <w:marBottom w:val="0"/>
              <w:divBdr>
                <w:top w:val="none" w:sz="0" w:space="0" w:color="auto"/>
                <w:left w:val="none" w:sz="0" w:space="0" w:color="auto"/>
                <w:bottom w:val="none" w:sz="0" w:space="0" w:color="auto"/>
                <w:right w:val="none" w:sz="0" w:space="0" w:color="auto"/>
              </w:divBdr>
              <w:divsChild>
                <w:div w:id="13870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Hand</dc:creator>
  <cp:lastModifiedBy>Bailey Lloyd</cp:lastModifiedBy>
  <cp:revision>2</cp:revision>
  <cp:lastPrinted>2018-07-10T15:48:00Z</cp:lastPrinted>
  <dcterms:created xsi:type="dcterms:W3CDTF">2023-04-18T13:52:00Z</dcterms:created>
  <dcterms:modified xsi:type="dcterms:W3CDTF">2023-04-18T13:52:00Z</dcterms:modified>
</cp:coreProperties>
</file>